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81" w:rsidRDefault="00113781"/>
    <w:p w:rsidR="00113781" w:rsidRDefault="00113781" w:rsidP="001137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13781" w:rsidRDefault="00113781" w:rsidP="001137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образовательная школа №41» </w:t>
      </w:r>
    </w:p>
    <w:p w:rsidR="00113781" w:rsidRDefault="00113781" w:rsidP="00113781">
      <w:pPr>
        <w:rPr>
          <w:rFonts w:ascii="Times New Roman" w:eastAsia="Times New Roman" w:hAnsi="Times New Roman"/>
          <w:sz w:val="28"/>
          <w:szCs w:val="28"/>
        </w:rPr>
      </w:pPr>
    </w:p>
    <w:p w:rsidR="00113781" w:rsidRPr="00113781" w:rsidRDefault="00113781" w:rsidP="00113781"/>
    <w:p w:rsidR="00113781" w:rsidRPr="00113781" w:rsidRDefault="00113781" w:rsidP="00113781"/>
    <w:p w:rsidR="00113781" w:rsidRPr="00113781" w:rsidRDefault="00113781" w:rsidP="00113781"/>
    <w:p w:rsidR="00113781" w:rsidRPr="00113781" w:rsidRDefault="00113781" w:rsidP="00113781"/>
    <w:p w:rsidR="00113781" w:rsidRPr="00113781" w:rsidRDefault="00113781" w:rsidP="00113781"/>
    <w:p w:rsidR="00113781" w:rsidRPr="00113781" w:rsidRDefault="00113781" w:rsidP="00113781"/>
    <w:p w:rsidR="00113781" w:rsidRDefault="00113781" w:rsidP="00113781"/>
    <w:p w:rsidR="00113781" w:rsidRPr="00113781" w:rsidRDefault="00113781" w:rsidP="00113781">
      <w:pPr>
        <w:tabs>
          <w:tab w:val="left" w:pos="3287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3781">
        <w:rPr>
          <w:rFonts w:ascii="Times New Roman" w:hAnsi="Times New Roman" w:cs="Times New Roman"/>
          <w:b/>
          <w:sz w:val="72"/>
          <w:szCs w:val="72"/>
        </w:rPr>
        <w:t>Доклад</w:t>
      </w:r>
    </w:p>
    <w:p w:rsidR="00113781" w:rsidRPr="00113781" w:rsidRDefault="00113781" w:rsidP="00113781">
      <w:pPr>
        <w:tabs>
          <w:tab w:val="left" w:pos="3287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113781">
        <w:rPr>
          <w:rFonts w:ascii="Times New Roman" w:hAnsi="Times New Roman" w:cs="Times New Roman"/>
          <w:sz w:val="56"/>
          <w:szCs w:val="56"/>
        </w:rPr>
        <w:t>«Уголок</w:t>
      </w:r>
    </w:p>
    <w:p w:rsidR="00113781" w:rsidRDefault="00113781" w:rsidP="00113781">
      <w:pPr>
        <w:tabs>
          <w:tab w:val="left" w:pos="3287"/>
        </w:tabs>
        <w:jc w:val="center"/>
        <w:rPr>
          <w:rFonts w:ascii="Times New Roman" w:hAnsi="Times New Roman" w:cs="Times New Roman"/>
          <w:sz w:val="56"/>
          <w:szCs w:val="56"/>
        </w:rPr>
      </w:pPr>
      <w:r w:rsidRPr="00113781">
        <w:rPr>
          <w:rFonts w:ascii="Times New Roman" w:hAnsi="Times New Roman" w:cs="Times New Roman"/>
          <w:sz w:val="56"/>
          <w:szCs w:val="56"/>
        </w:rPr>
        <w:t>патриотического воспитания в детском саду»</w:t>
      </w:r>
    </w:p>
    <w:p w:rsidR="00113781" w:rsidRPr="00113781" w:rsidRDefault="00113781" w:rsidP="00113781">
      <w:pPr>
        <w:rPr>
          <w:rFonts w:ascii="Times New Roman" w:hAnsi="Times New Roman" w:cs="Times New Roman"/>
          <w:sz w:val="56"/>
          <w:szCs w:val="56"/>
        </w:rPr>
      </w:pPr>
    </w:p>
    <w:p w:rsidR="00113781" w:rsidRPr="00113781" w:rsidRDefault="00113781" w:rsidP="00113781">
      <w:pPr>
        <w:rPr>
          <w:rFonts w:ascii="Times New Roman" w:hAnsi="Times New Roman" w:cs="Times New Roman"/>
          <w:sz w:val="56"/>
          <w:szCs w:val="56"/>
        </w:rPr>
      </w:pPr>
    </w:p>
    <w:p w:rsidR="00113781" w:rsidRPr="00113781" w:rsidRDefault="00113781" w:rsidP="00113781">
      <w:pPr>
        <w:rPr>
          <w:rFonts w:ascii="Times New Roman" w:hAnsi="Times New Roman" w:cs="Times New Roman"/>
          <w:sz w:val="56"/>
          <w:szCs w:val="56"/>
        </w:rPr>
      </w:pPr>
    </w:p>
    <w:p w:rsidR="00113781" w:rsidRDefault="00113781" w:rsidP="00113781">
      <w:pPr>
        <w:rPr>
          <w:rFonts w:ascii="Times New Roman" w:hAnsi="Times New Roman" w:cs="Times New Roman"/>
          <w:sz w:val="56"/>
          <w:szCs w:val="56"/>
        </w:rPr>
      </w:pPr>
    </w:p>
    <w:p w:rsidR="00113781" w:rsidRPr="008C78B2" w:rsidRDefault="00113781" w:rsidP="00113781">
      <w:pPr>
        <w:jc w:val="right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56"/>
          <w:szCs w:val="56"/>
        </w:rPr>
        <w:tab/>
      </w:r>
      <w:r w:rsidRPr="008C78B2">
        <w:rPr>
          <w:rFonts w:ascii="Times New Roman" w:eastAsia="Times New Roman" w:hAnsi="Times New Roman"/>
          <w:sz w:val="32"/>
          <w:szCs w:val="32"/>
        </w:rPr>
        <w:t>Составитель: Вальтер О.С.</w:t>
      </w:r>
    </w:p>
    <w:p w:rsidR="00113781" w:rsidRDefault="00113781" w:rsidP="00113781">
      <w:pPr>
        <w:rPr>
          <w:rFonts w:ascii="Times New Roman" w:eastAsia="Times New Roman" w:hAnsi="Times New Roman"/>
          <w:sz w:val="28"/>
          <w:szCs w:val="28"/>
        </w:rPr>
      </w:pPr>
    </w:p>
    <w:p w:rsidR="00113781" w:rsidRDefault="00113781" w:rsidP="00113781">
      <w:pPr>
        <w:rPr>
          <w:rFonts w:ascii="Times New Roman" w:eastAsia="Times New Roman" w:hAnsi="Times New Roman"/>
          <w:sz w:val="28"/>
          <w:szCs w:val="28"/>
        </w:rPr>
      </w:pPr>
    </w:p>
    <w:p w:rsidR="00113781" w:rsidRPr="009F28B2" w:rsidRDefault="00AA3475" w:rsidP="001137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Бийск, 2024</w:t>
      </w:r>
      <w:bookmarkStart w:id="0" w:name="_GoBack"/>
      <w:bookmarkEnd w:id="0"/>
    </w:p>
    <w:p w:rsidR="00113781" w:rsidRDefault="00113781" w:rsidP="00113781">
      <w:pPr>
        <w:tabs>
          <w:tab w:val="left" w:pos="3240"/>
        </w:tabs>
        <w:jc w:val="center"/>
        <w:rPr>
          <w:rFonts w:ascii="Times New Roman" w:eastAsia="Times New Roman" w:hAnsi="Times New Roman"/>
          <w:sz w:val="28"/>
          <w:szCs w:val="28"/>
        </w:rPr>
      </w:pPr>
    </w:p>
    <w:p w:rsidR="004E4EC9" w:rsidRDefault="004E4EC9" w:rsidP="00113781">
      <w:pPr>
        <w:tabs>
          <w:tab w:val="left" w:pos="2802"/>
        </w:tabs>
        <w:rPr>
          <w:rFonts w:ascii="Times New Roman" w:hAnsi="Times New Roman" w:cs="Times New Roman"/>
          <w:sz w:val="56"/>
          <w:szCs w:val="56"/>
        </w:rPr>
      </w:pPr>
    </w:p>
    <w:p w:rsidR="000E3230" w:rsidRDefault="000E3230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32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«Воспитание любви к родному краю, к родной культуре, к родному городу, к родной речи – задача первостепенной важности, и нет </w:t>
      </w:r>
      <w:proofErr w:type="gramStart"/>
      <w:r w:rsidRPr="000E32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необходимости это</w:t>
      </w:r>
      <w:proofErr w:type="gramEnd"/>
      <w:r w:rsidRPr="000E32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 </w:t>
      </w:r>
      <w:proofErr w:type="spellStart"/>
      <w:r w:rsidRPr="000E32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Д.С.Лихачёв</w:t>
      </w:r>
      <w:proofErr w:type="spellEnd"/>
      <w:r w:rsidRPr="001137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b/>
          <w:bCs/>
          <w:sz w:val="28"/>
          <w:szCs w:val="28"/>
        </w:rPr>
        <w:t>Патриотическое воспитание дошкольников</w:t>
      </w:r>
      <w:r w:rsidRPr="00113781">
        <w:rPr>
          <w:rFonts w:ascii="Times New Roman" w:hAnsi="Times New Roman" w:cs="Times New Roman"/>
          <w:sz w:val="28"/>
          <w:szCs w:val="28"/>
        </w:rPr>
        <w:t> </w:t>
      </w:r>
      <w:r w:rsidRPr="00113781">
        <w:rPr>
          <w:rFonts w:ascii="Times New Roman" w:hAnsi="Times New Roman" w:cs="Times New Roman"/>
          <w:b/>
          <w:bCs/>
          <w:sz w:val="28"/>
          <w:szCs w:val="28"/>
        </w:rPr>
        <w:t>— обязательная составляющая часть деятельности педагогов-воспитателей ДОУ.</w:t>
      </w:r>
      <w:r w:rsidRPr="00113781">
        <w:rPr>
          <w:rFonts w:ascii="Times New Roman" w:hAnsi="Times New Roman" w:cs="Times New Roman"/>
          <w:sz w:val="28"/>
          <w:szCs w:val="28"/>
        </w:rPr>
        <w:t> 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Она заключается не только в воспитании любви к нашей общей Родине России, но и обучению бережного отношения к самым близким: семье, дому, к тому месту, где родился, природе, которая тебя окружает. В настоящее время, в связи с изменениями в обществе, патриотизм — это тот якорь, на котором держится понятие «государство». И формированию этого качества в новом поколении отводится такая важная роль.</w:t>
      </w:r>
    </w:p>
    <w:p w:rsidR="00113781" w:rsidRPr="00113781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="00113781" w:rsidRPr="00113781">
        <w:rPr>
          <w:rFonts w:ascii="Times New Roman" w:hAnsi="Times New Roman" w:cs="Times New Roman"/>
          <w:b/>
          <w:bCs/>
          <w:sz w:val="28"/>
          <w:szCs w:val="28"/>
        </w:rPr>
        <w:t>организации патриотического уголка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 руководствоваться следующими правилами.</w:t>
      </w:r>
    </w:p>
    <w:p w:rsidR="00B86FF4" w:rsidRPr="00113781" w:rsidRDefault="000E3230" w:rsidP="00113781">
      <w:pPr>
        <w:numPr>
          <w:ilvl w:val="0"/>
          <w:numId w:val="1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Достаточная информативность представленного материала с учётом возраста дошкольников.</w:t>
      </w:r>
    </w:p>
    <w:p w:rsidR="00B86FF4" w:rsidRPr="00113781" w:rsidRDefault="000E3230" w:rsidP="00113781">
      <w:pPr>
        <w:numPr>
          <w:ilvl w:val="0"/>
          <w:numId w:val="1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Постоянное наличие патриотического уголка в предметно-развивающей среде.</w:t>
      </w:r>
    </w:p>
    <w:p w:rsidR="00B86FF4" w:rsidRPr="00113781" w:rsidRDefault="000E3230" w:rsidP="00113781">
      <w:pPr>
        <w:numPr>
          <w:ilvl w:val="0"/>
          <w:numId w:val="1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Обновление представленного материала для поддержания интереса детей (в зависимости от возраста детей).</w:t>
      </w:r>
    </w:p>
    <w:p w:rsidR="00B86FF4" w:rsidRPr="00113781" w:rsidRDefault="000E3230" w:rsidP="00113781">
      <w:pPr>
        <w:numPr>
          <w:ilvl w:val="0"/>
          <w:numId w:val="1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Использование этих материалов в ООД.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 и любая другая составляющая предметно-развивающей среды детского </w:t>
      </w:r>
      <w:proofErr w:type="gramStart"/>
      <w:r w:rsidRPr="001137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сада,   </w:t>
      </w:r>
      <w:proofErr w:type="gramEnd"/>
      <w:r w:rsidRPr="001137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патриотический уголок должен соответствовать требованиям ФГОС:</w:t>
      </w:r>
    </w:p>
    <w:p w:rsidR="00B86FF4" w:rsidRPr="00113781" w:rsidRDefault="000E3230" w:rsidP="00113781">
      <w:pPr>
        <w:numPr>
          <w:ilvl w:val="0"/>
          <w:numId w:val="2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Соответствие оснащения возрасту и потребностям детей данной возрастной группы.</w:t>
      </w:r>
    </w:p>
    <w:p w:rsidR="00B86FF4" w:rsidRPr="00113781" w:rsidRDefault="000E3230" w:rsidP="00113781">
      <w:pPr>
        <w:numPr>
          <w:ilvl w:val="0"/>
          <w:numId w:val="2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Возможность видоизменения в зависимости от обучающей ситуации.</w:t>
      </w:r>
    </w:p>
    <w:p w:rsidR="00B86FF4" w:rsidRPr="00113781" w:rsidRDefault="000E3230" w:rsidP="00113781">
      <w:pPr>
        <w:numPr>
          <w:ilvl w:val="0"/>
          <w:numId w:val="2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Многофункциональность, заключающаяся в возможности применения разных составляющих для моделирования обстановки для всестороннего развития детской активности.</w:t>
      </w:r>
    </w:p>
    <w:p w:rsidR="00B86FF4" w:rsidRPr="00113781" w:rsidRDefault="000E3230" w:rsidP="00113781">
      <w:pPr>
        <w:numPr>
          <w:ilvl w:val="0"/>
          <w:numId w:val="2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Возможность вариативности — создание условий для игр, моделирования, конструирования, игр в одиночку.</w:t>
      </w:r>
    </w:p>
    <w:p w:rsidR="00B86FF4" w:rsidRDefault="000E3230" w:rsidP="00113781">
      <w:pPr>
        <w:numPr>
          <w:ilvl w:val="0"/>
          <w:numId w:val="2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lastRenderedPageBreak/>
        <w:t>Безопасность, надёжность и высокое качество используемых материалов.</w:t>
      </w:r>
    </w:p>
    <w:p w:rsidR="00FD0339" w:rsidRDefault="00FD0339" w:rsidP="00FD0339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0339" w:rsidRPr="00113781" w:rsidRDefault="00FD0339" w:rsidP="00FD0339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0339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13781" w:rsidRPr="00113781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13781" w:rsidRPr="00113781">
        <w:rPr>
          <w:rFonts w:ascii="Times New Roman" w:hAnsi="Times New Roman" w:cs="Times New Roman"/>
          <w:b/>
          <w:bCs/>
          <w:sz w:val="28"/>
          <w:szCs w:val="28"/>
        </w:rPr>
        <w:t>нформационная база для патриотического уголка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подготавливается по направлениям.</w:t>
      </w:r>
    </w:p>
    <w:p w:rsidR="00B86FF4" w:rsidRPr="00113781" w:rsidRDefault="000E3230" w:rsidP="00113781">
      <w:pPr>
        <w:numPr>
          <w:ilvl w:val="0"/>
          <w:numId w:val="3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Знания о государстве.</w:t>
      </w:r>
    </w:p>
    <w:p w:rsidR="00B86FF4" w:rsidRPr="00113781" w:rsidRDefault="000E3230" w:rsidP="00113781">
      <w:pPr>
        <w:numPr>
          <w:ilvl w:val="0"/>
          <w:numId w:val="3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Информация о родном крае (области, автономии).</w:t>
      </w:r>
    </w:p>
    <w:p w:rsidR="00B86FF4" w:rsidRPr="00113781" w:rsidRDefault="000E3230" w:rsidP="00113781">
      <w:pPr>
        <w:numPr>
          <w:ilvl w:val="0"/>
          <w:numId w:val="3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Изучение народных традиций и культуры.</w:t>
      </w:r>
    </w:p>
    <w:p w:rsidR="00B86FF4" w:rsidRPr="00113781" w:rsidRDefault="000E3230" w:rsidP="00113781">
      <w:pPr>
        <w:numPr>
          <w:ilvl w:val="0"/>
          <w:numId w:val="3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Малая родина — дом, где мы живём.</w:t>
      </w:r>
    </w:p>
    <w:p w:rsidR="00B86FF4" w:rsidRPr="00113781" w:rsidRDefault="000E3230" w:rsidP="00113781">
      <w:pPr>
        <w:numPr>
          <w:ilvl w:val="0"/>
          <w:numId w:val="3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Семья — самое важное в жизни.</w:t>
      </w:r>
    </w:p>
    <w:p w:rsidR="00B86FF4" w:rsidRPr="00113781" w:rsidRDefault="00FD0339" w:rsidP="00FD0339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13781" w:rsidRPr="00113781">
        <w:rPr>
          <w:rFonts w:ascii="Times New Roman" w:hAnsi="Times New Roman" w:cs="Times New Roman"/>
          <w:b/>
          <w:bCs/>
          <w:sz w:val="28"/>
          <w:szCs w:val="28"/>
        </w:rPr>
        <w:t xml:space="preserve">атериалы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оформлении </w:t>
      </w:r>
      <w:r w:rsidR="00113781" w:rsidRPr="00113781">
        <w:rPr>
          <w:rFonts w:ascii="Times New Roman" w:hAnsi="Times New Roman" w:cs="Times New Roman"/>
          <w:b/>
          <w:bCs/>
          <w:sz w:val="28"/>
          <w:szCs w:val="28"/>
        </w:rPr>
        <w:t xml:space="preserve">можно использовать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следующего типа. </w:t>
      </w:r>
      <w:r w:rsidR="000E3230" w:rsidRPr="00113781">
        <w:rPr>
          <w:rFonts w:ascii="Times New Roman" w:hAnsi="Times New Roman" w:cs="Times New Roman"/>
          <w:sz w:val="28"/>
          <w:szCs w:val="28"/>
        </w:rPr>
        <w:t>Наглядные дидактические материалы (иллюстрации, флажки, красочные буклеты, предметы народной культуры, фотографии).</w:t>
      </w:r>
    </w:p>
    <w:p w:rsidR="00B86FF4" w:rsidRPr="00113781" w:rsidRDefault="000E3230" w:rsidP="00113781">
      <w:pPr>
        <w:numPr>
          <w:ilvl w:val="0"/>
          <w:numId w:val="4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Папки и материалы с дидактическими играми (настольные игры военной тематики, мозаики и складные картинки и т.д.).</w:t>
      </w:r>
    </w:p>
    <w:p w:rsidR="00B86FF4" w:rsidRPr="00113781" w:rsidRDefault="000E3230" w:rsidP="00113781">
      <w:pPr>
        <w:numPr>
          <w:ilvl w:val="0"/>
          <w:numId w:val="4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Разнообразные творческими заданиями с примерами выполнения на тему патриотического воспитания.</w:t>
      </w:r>
    </w:p>
    <w:p w:rsidR="00B86FF4" w:rsidRPr="00113781" w:rsidRDefault="000E3230" w:rsidP="00113781">
      <w:pPr>
        <w:numPr>
          <w:ilvl w:val="0"/>
          <w:numId w:val="4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Куклы, одетые в народные костюмы; игрушки, подходящие по тематике, объёмные модели.</w:t>
      </w:r>
    </w:p>
    <w:p w:rsidR="00B86FF4" w:rsidRPr="00113781" w:rsidRDefault="000E3230" w:rsidP="00113781">
      <w:pPr>
        <w:numPr>
          <w:ilvl w:val="0"/>
          <w:numId w:val="4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Творчество самих воспитанников.</w:t>
      </w:r>
    </w:p>
    <w:p w:rsidR="00B86FF4" w:rsidRPr="00113781" w:rsidRDefault="000E3230" w:rsidP="00113781">
      <w:pPr>
        <w:numPr>
          <w:ilvl w:val="0"/>
          <w:numId w:val="4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Художественная литература (книги с иллюстрациями, распечатки сказок, стихов, баллад и т.д.).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атрибуты, которые должны содержать патриотические уголки в детском саду:</w:t>
      </w:r>
    </w:p>
    <w:p w:rsidR="00B86FF4" w:rsidRPr="00113781" w:rsidRDefault="000E3230" w:rsidP="00113781">
      <w:pPr>
        <w:numPr>
          <w:ilvl w:val="0"/>
          <w:numId w:val="5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 xml:space="preserve"> Фото или портрет президента России – размещается либо по центру уголка, либо слева.</w:t>
      </w:r>
    </w:p>
    <w:p w:rsidR="00B86FF4" w:rsidRPr="00113781" w:rsidRDefault="000E3230" w:rsidP="00113781">
      <w:pPr>
        <w:numPr>
          <w:ilvl w:val="0"/>
          <w:numId w:val="5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 xml:space="preserve"> Гимн – символ нашей страны, представляет собой музыкально-поэтическое произведение. Обычно представляется в виде текстового варианта и вывешивается на стенде, также должна быть музыкальная версия для прослушивания.</w:t>
      </w:r>
    </w:p>
    <w:p w:rsidR="00B86FF4" w:rsidRPr="00113781" w:rsidRDefault="000E3230" w:rsidP="00113781">
      <w:pPr>
        <w:numPr>
          <w:ilvl w:val="0"/>
          <w:numId w:val="5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lastRenderedPageBreak/>
        <w:t xml:space="preserve"> Герб – является государственным символом, представляет собой щит четырехугольной формы, на нем изображен коронованный двуглавый орел, держащий в лапах державу и скипетр. На груди орла – изображение Георгия Победоносца, убивающего змея.</w:t>
      </w:r>
    </w:p>
    <w:p w:rsidR="00B86FF4" w:rsidRPr="00113781" w:rsidRDefault="000E3230" w:rsidP="00113781">
      <w:pPr>
        <w:numPr>
          <w:ilvl w:val="0"/>
          <w:numId w:val="5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 xml:space="preserve"> Флаг России – полотно ткани, которое имеет прямоугольную форму и состоит из трех полос различных цветов: белой – означает чистоту и мир; синий – символ постоянства и веры; красный – энергия, сила и кровь, которая была пролита в борьбе за Родину. В уголке флаг может быть представлен в виде полотна большого размера, закрепленного на стене, или как флаг маленького размера, стоящий на подставке. </w:t>
      </w:r>
    </w:p>
    <w:p w:rsidR="00B86FF4" w:rsidRPr="00113781" w:rsidRDefault="000E3230" w:rsidP="00113781">
      <w:pPr>
        <w:numPr>
          <w:ilvl w:val="0"/>
          <w:numId w:val="5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 xml:space="preserve"> Материалы, размещенные в уголке, должны освещать основные направления по патриотическому воспитанию и могут включать в себя направления: «Моя семья», «Мой родной край», «Народные обряды и промыслы», «Москва – столица России», «Кто такие защитники Отечества?»</w:t>
      </w:r>
    </w:p>
    <w:p w:rsidR="00113781" w:rsidRPr="00113781" w:rsidRDefault="00523FB8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При о</w:t>
      </w:r>
      <w:r w:rsidR="00113781" w:rsidRPr="00113781">
        <w:rPr>
          <w:rFonts w:ascii="Times New Roman" w:hAnsi="Times New Roman" w:cs="Times New Roman"/>
          <w:b/>
          <w:bCs/>
          <w:sz w:val="28"/>
          <w:szCs w:val="28"/>
        </w:rPr>
        <w:t>формление</w:t>
      </w:r>
      <w:proofErr w:type="gramEnd"/>
      <w:r w:rsidR="00113781" w:rsidRPr="00113781">
        <w:rPr>
          <w:rFonts w:ascii="Times New Roman" w:hAnsi="Times New Roman" w:cs="Times New Roman"/>
          <w:b/>
          <w:bCs/>
          <w:sz w:val="28"/>
          <w:szCs w:val="28"/>
        </w:rPr>
        <w:t xml:space="preserve"> уголка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нужно следовать требованиям.</w:t>
      </w:r>
    </w:p>
    <w:p w:rsidR="00B86FF4" w:rsidRPr="00113781" w:rsidRDefault="000E3230" w:rsidP="00113781">
      <w:pPr>
        <w:numPr>
          <w:ilvl w:val="0"/>
          <w:numId w:val="6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Логика размещения материала</w:t>
      </w:r>
    </w:p>
    <w:p w:rsidR="00B86FF4" w:rsidRPr="00113781" w:rsidRDefault="000E3230" w:rsidP="00113781">
      <w:pPr>
        <w:numPr>
          <w:ilvl w:val="0"/>
          <w:numId w:val="6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Эстетичность оформления</w:t>
      </w:r>
    </w:p>
    <w:p w:rsidR="00B86FF4" w:rsidRPr="00113781" w:rsidRDefault="000E3230" w:rsidP="00113781">
      <w:pPr>
        <w:numPr>
          <w:ilvl w:val="0"/>
          <w:numId w:val="6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Наполняемость учебным и демонстрационным материалом (пособия, иллюстрации, игры, коллекции картинок или открыток)</w:t>
      </w:r>
    </w:p>
    <w:p w:rsidR="00B86FF4" w:rsidRPr="00113781" w:rsidRDefault="000E3230" w:rsidP="00113781">
      <w:pPr>
        <w:numPr>
          <w:ilvl w:val="0"/>
          <w:numId w:val="6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Соответствие материала возрасту детей</w:t>
      </w:r>
    </w:p>
    <w:p w:rsidR="00B86FF4" w:rsidRPr="00113781" w:rsidRDefault="000E3230" w:rsidP="00113781">
      <w:pPr>
        <w:numPr>
          <w:ilvl w:val="0"/>
          <w:numId w:val="6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Творческий подход педагога в оформлении уголка 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3781">
        <w:rPr>
          <w:rFonts w:ascii="Times New Roman" w:hAnsi="Times New Roman" w:cs="Times New Roman"/>
          <w:b/>
          <w:bCs/>
          <w:sz w:val="28"/>
          <w:szCs w:val="28"/>
          <w:u w:val="single"/>
        </w:rPr>
        <w:t>Особенности подборки материала в зависимости от возраста детей</w:t>
      </w:r>
      <w:r w:rsidRPr="00113781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МЛАДШИЙ ДОШКОЛЬНЫЙ ВОЗРАСТ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1.Государство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Символика государства: изображение герба, государственного флага.</w:t>
      </w:r>
      <w:r w:rsidRPr="00113781">
        <w:rPr>
          <w:rFonts w:ascii="Times New Roman" w:hAnsi="Times New Roman" w:cs="Times New Roman"/>
          <w:sz w:val="28"/>
          <w:szCs w:val="28"/>
        </w:rPr>
        <w:br/>
        <w:t>Портрет президента.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2.Родной край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Иллюстрации красоты и природного богатства родного края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3.Народная культура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 xml:space="preserve">Атрибуты народного творчества: матрёшки, свистульки, примеры национальной </w:t>
      </w:r>
      <w:proofErr w:type="spellStart"/>
      <w:proofErr w:type="gramStart"/>
      <w:r w:rsidRPr="00113781">
        <w:rPr>
          <w:rFonts w:ascii="Times New Roman" w:hAnsi="Times New Roman" w:cs="Times New Roman"/>
          <w:sz w:val="28"/>
          <w:szCs w:val="28"/>
        </w:rPr>
        <w:t>одежды;традиционные</w:t>
      </w:r>
      <w:proofErr w:type="spellEnd"/>
      <w:proofErr w:type="gramEnd"/>
      <w:r w:rsidRPr="00113781">
        <w:rPr>
          <w:rFonts w:ascii="Times New Roman" w:hAnsi="Times New Roman" w:cs="Times New Roman"/>
          <w:sz w:val="28"/>
          <w:szCs w:val="28"/>
        </w:rPr>
        <w:t xml:space="preserve"> игрушки России(из соломы, из ниток)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4. Малая родина</w:t>
      </w:r>
    </w:p>
    <w:p w:rsid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lastRenderedPageBreak/>
        <w:t>Фотографии, открытки, сувениры, фотоальбомы, папки, объёмные макеты — города, района, своего детского сада.</w:t>
      </w:r>
    </w:p>
    <w:p w:rsidR="00FD0339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0339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0339" w:rsidRPr="00113781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3781">
        <w:rPr>
          <w:rFonts w:ascii="Times New Roman" w:hAnsi="Times New Roman" w:cs="Times New Roman"/>
          <w:b/>
          <w:bCs/>
          <w:sz w:val="28"/>
          <w:szCs w:val="28"/>
          <w:u w:val="single"/>
        </w:rPr>
        <w:t>Особенности подборки материала в зависимости от возраста детей</w:t>
      </w:r>
      <w:r w:rsidRPr="00113781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СРЕДНИЙ ДОШКОЛЬНЫЙ ВОЗРАСТ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. Государство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Та же символика сохраняется. Флаг России может быть представлен как иллюстрация, как трёхцветное полотно или в виде сувенирного флажка.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2. Родной край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Флаг, герб и карта области, портрет руководителя. Символика наиболее значимых предприятий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3. Народная культура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Добавляется иллюстрированный материал о жизни русской деревни: изображение (макет) избы, праздники, обряды.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4. Малая родина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Добавляется иллюстрированный материал о своём населённом пункте: достопримечательности, история возникновения, известные земляки.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13781">
        <w:rPr>
          <w:rFonts w:ascii="Times New Roman" w:hAnsi="Times New Roman" w:cs="Times New Roman"/>
          <w:b/>
          <w:bCs/>
          <w:sz w:val="28"/>
          <w:szCs w:val="28"/>
          <w:u w:val="single"/>
        </w:rPr>
        <w:t>Особенности подборки материала в зависимости от возраста детей</w:t>
      </w:r>
      <w:r w:rsidRPr="00113781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  <w:t>СТАРШИЙ ДОШКОЛЬНЫЙ ВОЗРАСТ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Государство</w:t>
      </w:r>
    </w:p>
    <w:p w:rsidR="00B86FF4" w:rsidRPr="00113781" w:rsidRDefault="000E3230" w:rsidP="00113781">
      <w:pPr>
        <w:numPr>
          <w:ilvl w:val="0"/>
          <w:numId w:val="7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К государственной символике добавляется гимн России. Присутствует карта страны, желательно с отображением главных достопримечательностей, атласы с иллюстрациями природных зон, животного и растительного мира различных областей.</w:t>
      </w:r>
      <w:r w:rsidRPr="00113781">
        <w:rPr>
          <w:rFonts w:ascii="Times New Roman" w:hAnsi="Times New Roman" w:cs="Times New Roman"/>
          <w:sz w:val="28"/>
          <w:szCs w:val="28"/>
        </w:rPr>
        <w:br/>
        <w:t>Выделяются новые подразделы:</w:t>
      </w:r>
    </w:p>
    <w:p w:rsidR="00B86FF4" w:rsidRPr="00113781" w:rsidRDefault="000E3230" w:rsidP="00113781">
      <w:pPr>
        <w:numPr>
          <w:ilvl w:val="0"/>
          <w:numId w:val="7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Россия — мировая держава. Имеется глобус, подборки иллюстрированного материала о жизни людей в других странах.</w:t>
      </w:r>
    </w:p>
    <w:p w:rsidR="00B86FF4" w:rsidRPr="00113781" w:rsidRDefault="000E3230" w:rsidP="00113781">
      <w:pPr>
        <w:numPr>
          <w:ilvl w:val="0"/>
          <w:numId w:val="7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На страже Отечества. Представляется художественный материал о защитниках Родины, начиная с исторических времён (баллады, сказки, картины) до наших дней, используются дидактические игры с патриотической тематикой.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lastRenderedPageBreak/>
        <w:t>Родной край</w:t>
      </w:r>
    </w:p>
    <w:p w:rsid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Более подробно представляется материал о родном крае, его природе, занимаемом </w:t>
      </w:r>
      <w:hyperlink r:id="rId5" w:history="1">
        <w:r w:rsidRPr="00113781">
          <w:rPr>
            <w:rStyle w:val="a4"/>
            <w:rFonts w:ascii="Times New Roman" w:hAnsi="Times New Roman" w:cs="Times New Roman"/>
            <w:sz w:val="28"/>
            <w:szCs w:val="28"/>
          </w:rPr>
          <w:t xml:space="preserve">месте в </w:t>
        </w:r>
      </w:hyperlink>
      <w:hyperlink r:id="rId6" w:history="1">
        <w:r w:rsidRPr="00113781">
          <w:rPr>
            <w:rStyle w:val="a4"/>
            <w:rFonts w:ascii="Times New Roman" w:hAnsi="Times New Roman" w:cs="Times New Roman"/>
            <w:sz w:val="28"/>
            <w:szCs w:val="28"/>
          </w:rPr>
          <w:t>экономике</w:t>
        </w:r>
      </w:hyperlink>
      <w:r w:rsidRPr="0011378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13781">
        <w:rPr>
          <w:rFonts w:ascii="Times New Roman" w:hAnsi="Times New Roman" w:cs="Times New Roman"/>
          <w:sz w:val="28"/>
          <w:szCs w:val="28"/>
        </w:rPr>
        <w:t>страны.</w:t>
      </w:r>
    </w:p>
    <w:p w:rsidR="00FD0339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0339" w:rsidRPr="00113781" w:rsidRDefault="00FD0339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3. Народная культура</w:t>
      </w:r>
    </w:p>
    <w:p w:rsidR="00B86FF4" w:rsidRPr="00113781" w:rsidRDefault="000E3230" w:rsidP="00113781">
      <w:pPr>
        <w:numPr>
          <w:ilvl w:val="0"/>
          <w:numId w:val="8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Выделяются тематические направления, представленные подбором печатного материала, иллюстраций, макетов:</w:t>
      </w:r>
    </w:p>
    <w:p w:rsidR="00B86FF4" w:rsidRPr="00113781" w:rsidRDefault="000E3230" w:rsidP="00113781">
      <w:pPr>
        <w:numPr>
          <w:ilvl w:val="0"/>
          <w:numId w:val="8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Уклад жизни на Руси.</w:t>
      </w:r>
    </w:p>
    <w:p w:rsidR="00B86FF4" w:rsidRPr="00113781" w:rsidRDefault="000E3230" w:rsidP="00113781">
      <w:pPr>
        <w:numPr>
          <w:ilvl w:val="0"/>
          <w:numId w:val="8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Традиции национального костюма.</w:t>
      </w:r>
    </w:p>
    <w:p w:rsidR="00B86FF4" w:rsidRPr="00113781" w:rsidRDefault="000E3230" w:rsidP="00113781">
      <w:pPr>
        <w:numPr>
          <w:ilvl w:val="0"/>
          <w:numId w:val="8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Народный календарь.</w:t>
      </w:r>
    </w:p>
    <w:p w:rsidR="00B86FF4" w:rsidRPr="00113781" w:rsidRDefault="000E3230" w:rsidP="00113781">
      <w:pPr>
        <w:numPr>
          <w:ilvl w:val="0"/>
          <w:numId w:val="8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Русская игрушка.</w:t>
      </w:r>
    </w:p>
    <w:p w:rsidR="00B86FF4" w:rsidRPr="00113781" w:rsidRDefault="000E3230" w:rsidP="00113781">
      <w:pPr>
        <w:numPr>
          <w:ilvl w:val="0"/>
          <w:numId w:val="8"/>
        </w:num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Народные праздники.</w:t>
      </w: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  <w:u w:val="single"/>
        </w:rPr>
        <w:t>4. Малая родина</w:t>
      </w:r>
    </w:p>
    <w:p w:rsid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13781">
        <w:rPr>
          <w:rFonts w:ascii="Times New Roman" w:hAnsi="Times New Roman" w:cs="Times New Roman"/>
          <w:sz w:val="28"/>
          <w:szCs w:val="28"/>
        </w:rPr>
        <w:t>Появляются отдельные рубрики: «Город во время Великой Отечественной войны», «Наука и образование в нашем городе», «Спортивные достижения», карта города.</w:t>
      </w:r>
    </w:p>
    <w:p w:rsidR="000E3230" w:rsidRPr="000E3230" w:rsidRDefault="000E3230" w:rsidP="000E3230">
      <w:pPr>
        <w:pStyle w:val="a5"/>
        <w:shd w:val="clear" w:color="auto" w:fill="FFFFFF"/>
        <w:spacing w:before="0" w:beforeAutospacing="0" w:after="375" w:afterAutospacing="0"/>
        <w:rPr>
          <w:color w:val="333333"/>
          <w:sz w:val="28"/>
          <w:szCs w:val="28"/>
        </w:rPr>
      </w:pPr>
      <w:r w:rsidRPr="000E3230">
        <w:rPr>
          <w:color w:val="333333"/>
          <w:sz w:val="28"/>
          <w:szCs w:val="28"/>
        </w:rPr>
        <w:t>Хочется верить, что проводимая в нашем детском саду работа по гражданско-патриотическому воспитанию дошкольников будет фундаментом для воспитания будущего поколения, обладающего духовно-нравственными ценностями, гражданско-патриотическими чувствами, уважающими культурное, историческое прошлое и настоящее России. А еще мы активно интересуемся историей, культурой не только своей Родины, но и наших близких, добрых соседей – Республики Беларусь. У нас общие границы, мы понимаем друг друга без переводчика. Много общего и в истории, культуре, традициях наших народов. Мы учимся сами и учим детей беречь все это богатство. И не только беречь, но и умножать его. Такая ответственная работа ждет наших детей в недалеком будущем! А пока наша задача накапливать знания и обогащать душу добротой.</w:t>
      </w:r>
    </w:p>
    <w:p w:rsidR="00523FB8" w:rsidRPr="00523FB8" w:rsidRDefault="00523FB8" w:rsidP="00523FB8">
      <w:pPr>
        <w:shd w:val="clear" w:color="auto" w:fill="FFFFFF"/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3F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Несколько рекомендаций:</w:t>
      </w:r>
    </w:p>
    <w:p w:rsidR="00523FB8" w:rsidRPr="00523FB8" w:rsidRDefault="00523FB8" w:rsidP="00523FB8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F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патриотический уголок информацией, каждый экспонат (игра, альбом, дидактический материал) должен быть целесообразным и актуальным. Поэтому заранее позаботьтесь о наличии материала, чтобы постоянно обновлять уголок.</w:t>
      </w:r>
    </w:p>
    <w:p w:rsidR="00523FB8" w:rsidRPr="00523FB8" w:rsidRDefault="00523FB8" w:rsidP="00523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F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Помните, что смысл уголка не в его наличии, а в активной работе. Каждую новую игру нужно разучить с детьми, и только потом отдать для самостоятельной деятельности, а некоторые игры лучше проводить под руководством взрослых.</w:t>
      </w:r>
    </w:p>
    <w:p w:rsidR="00523FB8" w:rsidRPr="00523FB8" w:rsidRDefault="00523FB8" w:rsidP="00523FB8">
      <w:pPr>
        <w:tabs>
          <w:tab w:val="left" w:pos="2802"/>
        </w:tabs>
        <w:rPr>
          <w:rFonts w:ascii="Times New Roman" w:hAnsi="Times New Roman" w:cs="Times New Roman"/>
          <w:sz w:val="28"/>
          <w:szCs w:val="28"/>
        </w:rPr>
      </w:pPr>
    </w:p>
    <w:p w:rsidR="00113781" w:rsidRPr="00113781" w:rsidRDefault="00113781" w:rsidP="00113781">
      <w:pPr>
        <w:tabs>
          <w:tab w:val="left" w:pos="2802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13781" w:rsidRPr="0011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E775C"/>
    <w:multiLevelType w:val="hybridMultilevel"/>
    <w:tmpl w:val="90F6B81A"/>
    <w:lvl w:ilvl="0" w:tplc="6D26B44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C80E6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8855E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CC05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F812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AE8A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7890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C633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A67E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54134"/>
    <w:multiLevelType w:val="hybridMultilevel"/>
    <w:tmpl w:val="5C349DC6"/>
    <w:lvl w:ilvl="0" w:tplc="1A7664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D6DD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76A9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FCB5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6880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C67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0E0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2605A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28A5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336FB"/>
    <w:multiLevelType w:val="hybridMultilevel"/>
    <w:tmpl w:val="F1C4801C"/>
    <w:lvl w:ilvl="0" w:tplc="55868C0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1C4B3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83C01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1EC2B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BABE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7EFD4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486C22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C9E765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CEE40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8B15A36"/>
    <w:multiLevelType w:val="hybridMultilevel"/>
    <w:tmpl w:val="387085E6"/>
    <w:lvl w:ilvl="0" w:tplc="4F1A1F3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52C56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185E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0DEF32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396042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410A66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50BBF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F2B9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D9E02E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E7F73E7"/>
    <w:multiLevelType w:val="hybridMultilevel"/>
    <w:tmpl w:val="5086B838"/>
    <w:lvl w:ilvl="0" w:tplc="BEC29A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047C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98DB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C2D3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476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E828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04DA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CC6CD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4A515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6E2924"/>
    <w:multiLevelType w:val="multilevel"/>
    <w:tmpl w:val="192AB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458E2"/>
    <w:multiLevelType w:val="hybridMultilevel"/>
    <w:tmpl w:val="609E2C1A"/>
    <w:lvl w:ilvl="0" w:tplc="6D4682D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0C5C9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DE8C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3C7F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8E82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FCCF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A7D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FC80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EC13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C0835"/>
    <w:multiLevelType w:val="hybridMultilevel"/>
    <w:tmpl w:val="23E20ACC"/>
    <w:lvl w:ilvl="0" w:tplc="6E7E37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7EEE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40C6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221E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6EC1F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2AE52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1AE15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F669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0C0A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43997"/>
    <w:multiLevelType w:val="hybridMultilevel"/>
    <w:tmpl w:val="22207064"/>
    <w:lvl w:ilvl="0" w:tplc="42AC0EC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565F0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7A65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C76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E21B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12EE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EE29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90D00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1260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781"/>
    <w:rsid w:val="000E3230"/>
    <w:rsid w:val="00113781"/>
    <w:rsid w:val="003D75D7"/>
    <w:rsid w:val="004E4EC9"/>
    <w:rsid w:val="00523FB8"/>
    <w:rsid w:val="00AA3475"/>
    <w:rsid w:val="00B86FF4"/>
    <w:rsid w:val="00FD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EFF6D-AD3A-48A6-8B9B-043CA133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F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13781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113781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23F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0E3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32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6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29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47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0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51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66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1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6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3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2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49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7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85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4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4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9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18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18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76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1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7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1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8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88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8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5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2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lkie.net/zanyatiya-s-detmi/zanyatie-po-ekonomike-dlya-doshkolnikov.html" TargetMode="External"/><Relationship Id="rId5" Type="http://schemas.openxmlformats.org/officeDocument/2006/relationships/hyperlink" Target="http://melkie.net/zanyatiya-s-detmi/zanyatie-po-ekonomike-dlya-doshkolnik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2022-06-28T04:19:00Z</dcterms:created>
  <dcterms:modified xsi:type="dcterms:W3CDTF">2024-12-23T12:48:00Z</dcterms:modified>
</cp:coreProperties>
</file>