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7" w:rsidRPr="00AC5167" w:rsidRDefault="00AC5167" w:rsidP="00AC5167">
      <w:pPr>
        <w:spacing w:before="150" w:after="150" w:line="600" w:lineRule="atLeast"/>
        <w:outlineLvl w:val="1"/>
        <w:rPr>
          <w:rFonts w:ascii="inherit" w:eastAsia="Times New Roman" w:hAnsi="inherit"/>
          <w:b/>
          <w:bCs/>
          <w:color w:val="0088CC"/>
          <w:sz w:val="45"/>
          <w:szCs w:val="45"/>
          <w:shd w:val="clear" w:color="auto" w:fill="FFFFFF"/>
          <w:lang w:eastAsia="ru-RU"/>
        </w:rPr>
      </w:pPr>
      <w:bookmarkStart w:id="0" w:name="2_neobyichnyie-traditsii-velikobritanii"/>
      <w:r w:rsidRPr="00AC5167">
        <w:rPr>
          <w:rFonts w:ascii="inherit" w:eastAsia="Times New Roman" w:hAnsi="inherit"/>
          <w:b/>
          <w:bCs/>
          <w:color w:val="0088CC"/>
          <w:sz w:val="45"/>
          <w:lang w:eastAsia="ru-RU"/>
        </w:rPr>
        <w:t>Необычные традиции Великобритании</w:t>
      </w:r>
    </w:p>
    <w:bookmarkEnd w:id="0"/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К интересным традициям Великобритании отнесли такие соревнования, как умение корчить лицо, которое основано на умении делать уродливые гримасы;  бега с катящимся сыром. На это соревнование, которое проводится в последний понедельник мая, съезжаются отовсюду. Сыр по склону пускают вниз, а участники его догоняют; танцы вокруг майского дерева. Танцы вокруг высоченного столба, который заранее украшают разноцветными лентами и гирляндами; перламутровые король и королева. Это одна из благотворительных культурных традиций рабочего класса Лондона. Такие традиции Великобритании и России  совсем не похожи. В России такого нет.  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b/>
          <w:bCs/>
          <w:color w:val="555555"/>
          <w:sz w:val="29"/>
          <w:lang w:eastAsia="ru-RU"/>
        </w:rPr>
        <w:t>Новогодние традиции Великобритании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В Англии. Как только раздается 12 ударов, то англичане бегут открывать заднюю дверь дома (старый год уходит) и открывать входную парадную дверь – чтобы успел войти и порадовать на весь год - Новый год.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>
        <w:rPr>
          <w:rFonts w:eastAsia="Times New Roman"/>
          <w:noProof/>
          <w:color w:val="0088CC"/>
          <w:sz w:val="29"/>
          <w:szCs w:val="29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www.tur-tips.ru/media/ckeditor/uploads/626657392/2013/09/27/thumbs/3e84e1bdb89f_8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-tips.ru/media/ckeditor/uploads/626657392/2013/09/27/thumbs/3e84e1bdb89f_8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 xml:space="preserve">Шотландия. Новый год здесь называют – Хогмани. В эту ночь горожане катят по улицам горящие бочки,  сжигая так старый год и освобождая место для нового. Еще местные жители очень трепетно относятся к 1-му гостю на 1 января. Обычно первый гость, вступив в дом, молча идет к </w:t>
      </w:r>
      <w:r w:rsidRPr="00AC5167">
        <w:rPr>
          <w:rFonts w:eastAsia="Times New Roman"/>
          <w:color w:val="555555"/>
          <w:sz w:val="29"/>
          <w:szCs w:val="29"/>
          <w:lang w:eastAsia="ru-RU"/>
        </w:rPr>
        <w:lastRenderedPageBreak/>
        <w:t>камину - сердцу дома - и кидает туда уголек, и только потом уже звучат пожелания и поздравления. Первого гостя – угощают обязательно. Шотландцы к новому году пекут торт – песочный, круглый, обильно украшенный конфетами, миндалем и цукатами.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Уэльс. За новогодний стол местные фермеры приглашают всех тех, кто трудился и старательно работал при сборе урожая.</w:t>
      </w:r>
    </w:p>
    <w:p w:rsidR="00AC5167" w:rsidRPr="00AC5167" w:rsidRDefault="00AC5167" w:rsidP="00AC5167">
      <w:pPr>
        <w:spacing w:before="150" w:after="150" w:line="600" w:lineRule="atLeast"/>
        <w:outlineLvl w:val="1"/>
        <w:rPr>
          <w:rFonts w:ascii="inherit" w:eastAsia="Times New Roman" w:hAnsi="inherit"/>
          <w:b/>
          <w:bCs/>
          <w:color w:val="0088CC"/>
          <w:sz w:val="45"/>
          <w:szCs w:val="45"/>
          <w:shd w:val="clear" w:color="auto" w:fill="FFFFFF"/>
          <w:lang w:eastAsia="ru-RU"/>
        </w:rPr>
      </w:pPr>
      <w:bookmarkStart w:id="1" w:name="3_rozhdestvenskie-traditsii-v-velikobrit"/>
      <w:r w:rsidRPr="00AC5167">
        <w:rPr>
          <w:rFonts w:ascii="inherit" w:eastAsia="Times New Roman" w:hAnsi="inherit"/>
          <w:b/>
          <w:bCs/>
          <w:color w:val="0088CC"/>
          <w:sz w:val="45"/>
          <w:lang w:eastAsia="ru-RU"/>
        </w:rPr>
        <w:t>Рождественские традиции в Великобритании</w:t>
      </w:r>
    </w:p>
    <w:bookmarkEnd w:id="1"/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На Рождество в Великобритании традиций стараются придерживаться.  Все окна сельских домов в Великобритании на Рождество освещены свечами. Незадолго до праздника во многих деревнях женщины соревновались на лучшее украшение Рождественской свечи.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К традициям празднования рождества в Великобритании  относят, и рождественский обед, который включает традиционные блюда такие, как жареный гусь (в Уэльсе, Ирландии), фаршированная индейка (у англичан) или же плум-пуддинг.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Сохраняется еще старинный обычай украшать дом к Рождеству ветками вечной зелени – остролистом, плющом и др. По обычаю только в этот праздник, в канун Рождества, мужчины обладают правом поцеловать девушку, которая случайно остановилась под украшением из этого растения.</w:t>
      </w:r>
    </w:p>
    <w:p w:rsidR="00AC5167" w:rsidRPr="00AC5167" w:rsidRDefault="00AC5167" w:rsidP="00AC5167">
      <w:pPr>
        <w:shd w:val="clear" w:color="auto" w:fill="FFFFFF"/>
        <w:spacing w:after="150" w:line="240" w:lineRule="auto"/>
        <w:jc w:val="both"/>
        <w:rPr>
          <w:rFonts w:eastAsia="Times New Roman"/>
          <w:color w:val="555555"/>
          <w:sz w:val="29"/>
          <w:szCs w:val="29"/>
          <w:lang w:eastAsia="ru-RU"/>
        </w:rPr>
      </w:pPr>
      <w:r w:rsidRPr="00AC5167">
        <w:rPr>
          <w:rFonts w:eastAsia="Times New Roman"/>
          <w:color w:val="555555"/>
          <w:sz w:val="29"/>
          <w:szCs w:val="29"/>
          <w:lang w:eastAsia="ru-RU"/>
        </w:rPr>
        <w:t>Сейчас к Рождеству украшают сладостями и разноцветными игрушками  - елку, на верхушке ее обычно устанавливают большую серебряную звезду или рождественскую фею.</w:t>
      </w:r>
    </w:p>
    <w:p w:rsidR="00042CD2" w:rsidRDefault="00042CD2"/>
    <w:sectPr w:rsidR="00042CD2" w:rsidSect="0004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C5167"/>
    <w:rsid w:val="00042CD2"/>
    <w:rsid w:val="00454837"/>
    <w:rsid w:val="00514377"/>
    <w:rsid w:val="00A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D2"/>
  </w:style>
  <w:style w:type="paragraph" w:styleId="2">
    <w:name w:val="heading 2"/>
    <w:basedOn w:val="a"/>
    <w:link w:val="20"/>
    <w:uiPriority w:val="9"/>
    <w:qFormat/>
    <w:rsid w:val="00AC51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167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5167"/>
    <w:rPr>
      <w:b/>
      <w:bCs/>
    </w:rPr>
  </w:style>
  <w:style w:type="paragraph" w:styleId="a4">
    <w:name w:val="Normal (Web)"/>
    <w:basedOn w:val="a"/>
    <w:uiPriority w:val="99"/>
    <w:semiHidden/>
    <w:unhideWhenUsed/>
    <w:rsid w:val="00AC51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ur-tips.ru/media/ckeditor/uploads/626657392/2013/09/27/watermarked/3e84e1bdb89f_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2018-06-08T12:29:00Z</dcterms:created>
  <dcterms:modified xsi:type="dcterms:W3CDTF">2018-06-08T12:30:00Z</dcterms:modified>
</cp:coreProperties>
</file>