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8" w:rsidRDefault="002F68F8" w:rsidP="002F68F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Конспект 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50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здоровья 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Pr="004F50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Озорной зайчишка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Развивать двигательные умения и навыки.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физические качества.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дружеское отношение друг к другу.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Заяц</w:t>
      </w:r>
    </w:p>
    <w:p w:rsidR="002F68F8" w:rsidRPr="00C2038B" w:rsidRDefault="002F68F8" w:rsidP="002F68F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0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ребята! Какие вы сегодня красивые, большие и </w:t>
      </w:r>
      <w:r w:rsidRPr="004F50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здоровые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! А хотите быть ещё </w:t>
      </w:r>
      <w:r w:rsidRPr="004F50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здоровее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? Хотите со мной поиграть?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Откуда не возьмись появляется </w:t>
      </w:r>
      <w:r w:rsidRPr="004F50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зайчик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ребятки! Я из леса к вам бежал и тоже хочу с вами поиграть!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Поиграем с зайкой, ребята?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Тогда повторяйте за мной.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Погремушки все достали?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за другом пошагали.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Погремушки показали!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за другом побежали,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- Надо в круг теперь всем встать.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Погремушки поднимаем,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их опускаем.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наклонимся пониже,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Погремушки к снегу ближе.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Стали детки приседать,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Погремушками стучать.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Прыгнем все вместе,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На двух ногах на месте.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Тихо, тихо мы пойдем, погремушки уберем. Вот какие молодцы! Стали сразу все сильней и румяней, </w:t>
      </w:r>
      <w:r w:rsidRPr="004F50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здоровей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Ой, какие вы молодцы, ребятки!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зайка, детки наши такие ловкие, смелые.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А я еще хочу с вами поиграть!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 играть будем. А игра называется МЫ ГУЛЯЕМ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C203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гуляем»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Слушаем стихи и выполняем различные движения.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Ярко солнышко сияет,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С нами солнышко гуляет.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(Поднимаем руки вверх и растопыриваем пальцы.)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прогулку мы идём,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 в парке тень найдём.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(Идём на месте.)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Под деревьями - прохлада.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там - так, как надо.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(Машем руками перед собой, обмахиваемся.)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Вот деревья нас встречают,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ветками качают.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вверху, качаемся, потом разводим руки в стороны.)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Говорят, нам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«Жарко, детки?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Прячьтесь от жары под ветки».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(Приседаем.)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у вас тут весело и хорошо, а у меня в лесу скучно очень.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а ты чаще бегай и прыгай, а мы тебя научим, что бы ты не скучал и зверей всех в лесу научил этому.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Спасибо, вам, ребятки, что поиграли со мной, а я вам гостинце принес из леса. </w:t>
      </w:r>
      <w:r w:rsidRPr="00C203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(Угощает)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 Ну а мне пора в лес, до свидания! </w:t>
      </w:r>
      <w:r w:rsidRPr="00C203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</w:p>
    <w:p w:rsidR="002F68F8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2038B">
        <w:rPr>
          <w:rFonts w:ascii="Times New Roman" w:eastAsia="Times New Roman" w:hAnsi="Times New Roman" w:cs="Times New Roman"/>
          <w:color w:val="111111"/>
          <w:sz w:val="28"/>
          <w:szCs w:val="28"/>
        </w:rPr>
        <w:t>: а нам с вами пора в группу.</w:t>
      </w:r>
    </w:p>
    <w:p w:rsidR="002F68F8" w:rsidRPr="00C2038B" w:rsidRDefault="002F68F8" w:rsidP="002F6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F68F8" w:rsidRDefault="002F68F8" w:rsidP="002F68F8">
      <w:pPr>
        <w:tabs>
          <w:tab w:val="left" w:pos="0"/>
        </w:tabs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inline distT="0" distB="0" distL="0" distR="0">
            <wp:extent cx="3052024" cy="2033516"/>
            <wp:effectExtent l="19050" t="0" r="0" b="0"/>
            <wp:docPr id="23" name="Рисунок 16" descr="https://pp.userapi.com/c636326/v636326408/53602/ou_QGoozl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6326/v636326408/53602/ou_QGoozlx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51" cy="203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F8" w:rsidRDefault="002F68F8" w:rsidP="002F68F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</w:pPr>
    </w:p>
    <w:p w:rsidR="002F68F8" w:rsidRDefault="002F68F8" w:rsidP="002F68F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</w:pPr>
      <w:r>
        <w:rPr>
          <w:noProof/>
        </w:rPr>
        <w:drawing>
          <wp:inline distT="0" distB="0" distL="0" distR="0">
            <wp:extent cx="3007409" cy="2074460"/>
            <wp:effectExtent l="19050" t="0" r="2491" b="0"/>
            <wp:docPr id="25" name="Рисунок 19" descr="https://pp.userapi.com/c636326/v636326408/53626/3Q5_psNUs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636326/v636326408/53626/3Q5_psNUsm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79" cy="207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3E" w:rsidRDefault="00A1223E"/>
    <w:sectPr w:rsidR="00A1223E" w:rsidSect="00A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8F8"/>
    <w:rsid w:val="002F68F8"/>
    <w:rsid w:val="00A1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8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1767</Characters>
  <Application>Microsoft Office Word</Application>
  <DocSecurity>0</DocSecurity>
  <Lines>14</Lines>
  <Paragraphs>4</Paragraphs>
  <ScaleCrop>false</ScaleCrop>
  <Company>USN Team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2018-01-11T18:12:00Z</dcterms:created>
  <dcterms:modified xsi:type="dcterms:W3CDTF">2018-01-11T18:14:00Z</dcterms:modified>
</cp:coreProperties>
</file>