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524" w:rsidRPr="004A0D37" w:rsidRDefault="00DD052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863D00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Методическая разра</w:t>
      </w:r>
      <w:r w:rsidR="00A43F23" w:rsidRPr="004A0D37">
        <w:rPr>
          <w:rFonts w:cstheme="minorHAnsi"/>
          <w:sz w:val="28"/>
          <w:szCs w:val="28"/>
        </w:rPr>
        <w:t xml:space="preserve">ботка  сценария </w:t>
      </w:r>
      <w:r w:rsidR="006518F6">
        <w:rPr>
          <w:rFonts w:cstheme="minorHAnsi"/>
          <w:sz w:val="28"/>
          <w:szCs w:val="28"/>
        </w:rPr>
        <w:t xml:space="preserve">патриотического </w:t>
      </w:r>
      <w:r w:rsidR="00A43F23" w:rsidRPr="004A0D37">
        <w:rPr>
          <w:rFonts w:cstheme="minorHAnsi"/>
          <w:sz w:val="28"/>
          <w:szCs w:val="28"/>
        </w:rPr>
        <w:t>праздника</w:t>
      </w:r>
      <w:r w:rsidR="00FB7E79" w:rsidRPr="004A0D37">
        <w:rPr>
          <w:rFonts w:cstheme="minorHAnsi"/>
          <w:sz w:val="28"/>
          <w:szCs w:val="28"/>
        </w:rPr>
        <w:t xml:space="preserve"> </w:t>
      </w:r>
      <w:r w:rsidR="00BE72BF" w:rsidRPr="004A0D37">
        <w:rPr>
          <w:rFonts w:cstheme="minorHAnsi"/>
          <w:sz w:val="28"/>
          <w:szCs w:val="28"/>
        </w:rPr>
        <w:t>«День Победы!»</w:t>
      </w:r>
    </w:p>
    <w:p w:rsidR="004A0D37" w:rsidRDefault="004A0D37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</w:p>
    <w:p w:rsidR="004A0D37" w:rsidRDefault="004A0D37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</w:p>
    <w:p w:rsidR="004A0D37" w:rsidRDefault="004A0D37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</w:p>
    <w:p w:rsidR="00863D00" w:rsidRPr="004A0D37" w:rsidRDefault="00174171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Выполнила:</w:t>
      </w:r>
    </w:p>
    <w:p w:rsidR="00174171" w:rsidRPr="004A0D37" w:rsidRDefault="00D71481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Ключкина Анна Валерьевна</w:t>
      </w:r>
    </w:p>
    <w:p w:rsidR="00174171" w:rsidRPr="004A0D37" w:rsidRDefault="00174171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Музыкальный руководитель</w:t>
      </w:r>
    </w:p>
    <w:p w:rsidR="00174171" w:rsidRPr="004A0D37" w:rsidRDefault="00BE72BF" w:rsidP="004A0D37">
      <w:pPr>
        <w:pStyle w:val="a3"/>
        <w:spacing w:line="360" w:lineRule="auto"/>
        <w:jc w:val="right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МОУ Ц</w:t>
      </w:r>
      <w:r w:rsidR="00174171" w:rsidRPr="004A0D37">
        <w:rPr>
          <w:rFonts w:cstheme="minorHAnsi"/>
          <w:sz w:val="28"/>
          <w:szCs w:val="28"/>
        </w:rPr>
        <w:t>ентр развития ребенка №11 г.</w:t>
      </w:r>
      <w:r w:rsidR="006E550A" w:rsidRPr="004A0D37">
        <w:rPr>
          <w:rFonts w:cstheme="minorHAnsi"/>
          <w:sz w:val="28"/>
          <w:szCs w:val="28"/>
        </w:rPr>
        <w:t xml:space="preserve"> </w:t>
      </w:r>
      <w:r w:rsidR="00174171" w:rsidRPr="004A0D37">
        <w:rPr>
          <w:rFonts w:cstheme="minorHAnsi"/>
          <w:sz w:val="28"/>
          <w:szCs w:val="28"/>
        </w:rPr>
        <w:t>Волгограда</w:t>
      </w: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4A0D37" w:rsidRDefault="004A0D37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4A0D37" w:rsidRDefault="004A0D37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D71481" w:rsidRDefault="00D7148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E72BF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lastRenderedPageBreak/>
        <w:t>Волгоград,2017</w:t>
      </w:r>
    </w:p>
    <w:p w:rsidR="00174171" w:rsidRPr="004A0D37" w:rsidRDefault="00174171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Содержание</w:t>
      </w:r>
    </w:p>
    <w:p w:rsidR="00163B9D" w:rsidRPr="004A0D37" w:rsidRDefault="00163B9D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1.</w:t>
      </w:r>
      <w:r w:rsidR="00174171" w:rsidRPr="004A0D37">
        <w:rPr>
          <w:rFonts w:cstheme="minorHAnsi"/>
          <w:sz w:val="28"/>
          <w:szCs w:val="28"/>
        </w:rPr>
        <w:t>Аннотация</w:t>
      </w:r>
      <w:r w:rsidR="005422B8" w:rsidRPr="004A0D37">
        <w:rPr>
          <w:rFonts w:cstheme="minorHAnsi"/>
          <w:sz w:val="28"/>
          <w:szCs w:val="28"/>
        </w:rPr>
        <w:t>………</w:t>
      </w:r>
      <w:r w:rsidR="004A0D37">
        <w:rPr>
          <w:rFonts w:cstheme="minorHAnsi"/>
          <w:sz w:val="28"/>
          <w:szCs w:val="28"/>
        </w:rPr>
        <w:t>………………………………………………………</w:t>
      </w: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163B9D" w:rsidRPr="004A0D37" w:rsidRDefault="004A0D37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2.Пояснительная </w:t>
      </w:r>
      <w:r w:rsidR="00174171" w:rsidRPr="004A0D37">
        <w:rPr>
          <w:rFonts w:cstheme="minorHAnsi"/>
          <w:sz w:val="28"/>
          <w:szCs w:val="28"/>
        </w:rPr>
        <w:t>записка</w:t>
      </w:r>
      <w:r>
        <w:rPr>
          <w:rFonts w:cstheme="minorHAnsi"/>
          <w:sz w:val="28"/>
          <w:szCs w:val="28"/>
        </w:rPr>
        <w:t>…………………………………………</w:t>
      </w: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3.</w:t>
      </w:r>
      <w:r w:rsidR="00174171" w:rsidRPr="004A0D37">
        <w:rPr>
          <w:rFonts w:cstheme="minorHAnsi"/>
          <w:sz w:val="28"/>
          <w:szCs w:val="28"/>
        </w:rPr>
        <w:t xml:space="preserve"> Конспект занятия</w:t>
      </w:r>
      <w:r w:rsidR="004A0D37">
        <w:rPr>
          <w:rFonts w:cstheme="minorHAnsi"/>
          <w:sz w:val="28"/>
          <w:szCs w:val="28"/>
        </w:rPr>
        <w:t>………………………………………………………………</w:t>
      </w: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4.</w:t>
      </w:r>
      <w:r w:rsidR="00174171" w:rsidRPr="004A0D37">
        <w:rPr>
          <w:rFonts w:cstheme="minorHAnsi"/>
          <w:sz w:val="28"/>
          <w:szCs w:val="28"/>
        </w:rPr>
        <w:t xml:space="preserve"> Заключение</w:t>
      </w:r>
      <w:r w:rsidR="005422B8" w:rsidRPr="004A0D37">
        <w:rPr>
          <w:rFonts w:cstheme="minorHAnsi"/>
          <w:sz w:val="28"/>
          <w:szCs w:val="28"/>
        </w:rPr>
        <w:t>………</w:t>
      </w:r>
      <w:r w:rsidR="004A0D37">
        <w:rPr>
          <w:rFonts w:cstheme="minorHAnsi"/>
          <w:sz w:val="28"/>
          <w:szCs w:val="28"/>
        </w:rPr>
        <w:t>…………………………………………………………</w:t>
      </w: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5.</w:t>
      </w:r>
      <w:r w:rsidR="00174171" w:rsidRPr="004A0D37">
        <w:rPr>
          <w:rFonts w:cstheme="minorHAnsi"/>
          <w:sz w:val="28"/>
          <w:szCs w:val="28"/>
        </w:rPr>
        <w:t>Список использованных источников и литературы</w:t>
      </w:r>
      <w:r w:rsidR="004A0D37">
        <w:rPr>
          <w:rFonts w:cstheme="minorHAnsi"/>
          <w:sz w:val="28"/>
          <w:szCs w:val="28"/>
        </w:rPr>
        <w:t>………………</w:t>
      </w:r>
    </w:p>
    <w:p w:rsidR="00163B9D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174171" w:rsidRPr="004A0D37" w:rsidRDefault="00163B9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6. Приложение</w:t>
      </w:r>
      <w:r w:rsidR="005422B8" w:rsidRPr="004A0D37">
        <w:rPr>
          <w:rFonts w:cstheme="minorHAnsi"/>
          <w:sz w:val="28"/>
          <w:szCs w:val="28"/>
        </w:rPr>
        <w:t>……</w:t>
      </w:r>
      <w:r w:rsidR="004A0D37">
        <w:rPr>
          <w:rFonts w:cstheme="minorHAnsi"/>
          <w:sz w:val="28"/>
          <w:szCs w:val="28"/>
        </w:rPr>
        <w:t>…………………………………………………………</w:t>
      </w: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Default="00F22CE8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4A0D37" w:rsidRDefault="004A0D37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4A0D37" w:rsidRPr="004A0D37" w:rsidRDefault="004A0D37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22CE8" w:rsidRPr="004A0D37" w:rsidRDefault="00674374" w:rsidP="004A0D37">
      <w:pPr>
        <w:pStyle w:val="a3"/>
        <w:spacing w:line="360" w:lineRule="auto"/>
        <w:ind w:firstLine="567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1.</w:t>
      </w:r>
      <w:r w:rsidR="00F22CE8" w:rsidRPr="004A0D37">
        <w:rPr>
          <w:rFonts w:cstheme="minorHAnsi"/>
          <w:sz w:val="28"/>
          <w:szCs w:val="28"/>
        </w:rPr>
        <w:t>Аннотация</w:t>
      </w:r>
    </w:p>
    <w:p w:rsidR="00F22CE8" w:rsidRPr="004A0D37" w:rsidRDefault="00F22CE8" w:rsidP="004A0D37">
      <w:pPr>
        <w:pStyle w:val="a3"/>
        <w:spacing w:line="360" w:lineRule="auto"/>
        <w:ind w:firstLine="567"/>
        <w:jc w:val="center"/>
        <w:rPr>
          <w:rFonts w:cstheme="minorHAnsi"/>
          <w:sz w:val="28"/>
          <w:szCs w:val="28"/>
        </w:rPr>
      </w:pPr>
    </w:p>
    <w:p w:rsidR="00FB7E79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 Сценарий праздник</w:t>
      </w:r>
      <w:r w:rsidR="00BE72BF" w:rsidRPr="004A0D37">
        <w:rPr>
          <w:rFonts w:eastAsia="Times New Roman" w:cstheme="minorHAnsi"/>
          <w:sz w:val="28"/>
          <w:szCs w:val="28"/>
        </w:rPr>
        <w:t>а «День Победы!» посвященного Дню Победы 9 мая</w:t>
      </w:r>
      <w:r w:rsidR="00077D95" w:rsidRPr="004A0D37">
        <w:rPr>
          <w:rFonts w:eastAsia="Times New Roman" w:cstheme="minorHAnsi"/>
          <w:sz w:val="28"/>
          <w:szCs w:val="28"/>
        </w:rPr>
        <w:t>.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Праздник построен в форме концер</w:t>
      </w:r>
      <w:r w:rsidR="00BE72BF" w:rsidRPr="004A0D37">
        <w:rPr>
          <w:rFonts w:eastAsia="Times New Roman" w:cstheme="minorHAnsi"/>
          <w:sz w:val="28"/>
          <w:szCs w:val="28"/>
        </w:rPr>
        <w:t>та на принципах патриотизма</w:t>
      </w:r>
      <w:r w:rsidRPr="004A0D37">
        <w:rPr>
          <w:rFonts w:eastAsia="Times New Roman" w:cstheme="minorHAnsi"/>
          <w:sz w:val="28"/>
          <w:szCs w:val="28"/>
        </w:rPr>
        <w:t xml:space="preserve">, </w:t>
      </w:r>
      <w:r w:rsidR="00BE72BF" w:rsidRPr="004A0D37">
        <w:rPr>
          <w:rFonts w:eastAsia="Times New Roman" w:cstheme="minorHAnsi"/>
          <w:sz w:val="28"/>
          <w:szCs w:val="28"/>
        </w:rPr>
        <w:t>сопереживания, гуманизма, творчества</w:t>
      </w:r>
      <w:r w:rsidRPr="004A0D37">
        <w:rPr>
          <w:rFonts w:eastAsia="Times New Roman" w:cstheme="minorHAnsi"/>
          <w:sz w:val="28"/>
          <w:szCs w:val="28"/>
        </w:rPr>
        <w:t>. Форма проведения мероприятия дает возможность самопознанию, самонаблюдению, са</w:t>
      </w:r>
      <w:r w:rsidR="00077D95" w:rsidRPr="004A0D37">
        <w:rPr>
          <w:rFonts w:eastAsia="Times New Roman" w:cstheme="minorHAnsi"/>
          <w:sz w:val="28"/>
          <w:szCs w:val="28"/>
        </w:rPr>
        <w:t>моанализу и самооценке как у дошк</w:t>
      </w:r>
      <w:r w:rsidR="000857A7" w:rsidRPr="004A0D37">
        <w:rPr>
          <w:rFonts w:eastAsia="Times New Roman" w:cstheme="minorHAnsi"/>
          <w:sz w:val="28"/>
          <w:szCs w:val="28"/>
        </w:rPr>
        <w:t>ольников.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b/>
          <w:bCs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Мероприятие имеет практ</w:t>
      </w:r>
      <w:r w:rsidR="00077D95" w:rsidRPr="004A0D37">
        <w:rPr>
          <w:rFonts w:eastAsia="Times New Roman" w:cstheme="minorHAnsi"/>
          <w:sz w:val="28"/>
          <w:szCs w:val="28"/>
        </w:rPr>
        <w:t xml:space="preserve">ическую направленность. Дошкольники </w:t>
      </w:r>
      <w:r w:rsidRPr="004A0D37">
        <w:rPr>
          <w:rFonts w:eastAsia="Times New Roman" w:cstheme="minorHAnsi"/>
          <w:sz w:val="28"/>
          <w:szCs w:val="28"/>
        </w:rPr>
        <w:t xml:space="preserve"> з</w:t>
      </w:r>
      <w:r w:rsidR="00077D95" w:rsidRPr="004A0D37">
        <w:rPr>
          <w:rFonts w:eastAsia="Times New Roman" w:cstheme="minorHAnsi"/>
          <w:sz w:val="28"/>
          <w:szCs w:val="28"/>
        </w:rPr>
        <w:t>накомятся с</w:t>
      </w:r>
      <w:r w:rsidR="000857A7" w:rsidRPr="004A0D37">
        <w:rPr>
          <w:rFonts w:eastAsia="Times New Roman" w:cstheme="minorHAnsi"/>
          <w:sz w:val="28"/>
          <w:szCs w:val="28"/>
        </w:rPr>
        <w:t xml:space="preserve"> историческими фактами своей Страны</w:t>
      </w:r>
      <w:r w:rsidRPr="004A0D37">
        <w:rPr>
          <w:rFonts w:eastAsia="Times New Roman" w:cstheme="minorHAnsi"/>
          <w:sz w:val="28"/>
          <w:szCs w:val="28"/>
        </w:rPr>
        <w:t>,</w:t>
      </w:r>
      <w:r w:rsidR="0055154D" w:rsidRPr="004A0D37">
        <w:rPr>
          <w:rFonts w:eastAsia="Times New Roman" w:cstheme="minorHAnsi"/>
          <w:sz w:val="28"/>
          <w:szCs w:val="28"/>
        </w:rPr>
        <w:t xml:space="preserve"> творчески взаимодействуют взрослые и дети, раскрывая при это</w:t>
      </w:r>
      <w:r w:rsidR="000857A7" w:rsidRPr="004A0D37">
        <w:rPr>
          <w:rFonts w:eastAsia="Times New Roman" w:cstheme="minorHAnsi"/>
          <w:sz w:val="28"/>
          <w:szCs w:val="28"/>
        </w:rPr>
        <w:t>м способности и выявляя патриотическую</w:t>
      </w:r>
      <w:r w:rsidR="0055154D" w:rsidRPr="004A0D37">
        <w:rPr>
          <w:rFonts w:eastAsia="Times New Roman" w:cstheme="minorHAnsi"/>
          <w:sz w:val="28"/>
          <w:szCs w:val="28"/>
        </w:rPr>
        <w:t xml:space="preserve"> позицию.</w:t>
      </w:r>
      <w:r w:rsidRPr="004A0D37">
        <w:rPr>
          <w:rFonts w:eastAsia="Times New Roman" w:cstheme="minorHAnsi"/>
          <w:b/>
          <w:bCs/>
          <w:sz w:val="28"/>
          <w:szCs w:val="28"/>
        </w:rPr>
        <w:t>           </w:t>
      </w:r>
    </w:p>
    <w:p w:rsidR="0055154D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Мероприятие готовится  и проводится </w:t>
      </w:r>
      <w:r w:rsidR="0055154D" w:rsidRPr="004A0D37">
        <w:rPr>
          <w:rFonts w:eastAsia="Times New Roman" w:cstheme="minorHAnsi"/>
          <w:sz w:val="28"/>
          <w:szCs w:val="28"/>
        </w:rPr>
        <w:t>п</w:t>
      </w:r>
      <w:r w:rsidR="000857A7" w:rsidRPr="004A0D37">
        <w:rPr>
          <w:rFonts w:eastAsia="Times New Roman" w:cstheme="minorHAnsi"/>
          <w:sz w:val="28"/>
          <w:szCs w:val="28"/>
        </w:rPr>
        <w:t>ри совместном участии</w:t>
      </w:r>
      <w:r w:rsidR="0055154D" w:rsidRPr="004A0D37">
        <w:rPr>
          <w:rFonts w:eastAsia="Times New Roman" w:cstheme="minorHAnsi"/>
          <w:sz w:val="28"/>
          <w:szCs w:val="28"/>
        </w:rPr>
        <w:t xml:space="preserve"> педагогов и детей.</w:t>
      </w:r>
      <w:r w:rsidRPr="004A0D37">
        <w:rPr>
          <w:rFonts w:eastAsia="Times New Roman" w:cstheme="minorHAnsi"/>
          <w:sz w:val="28"/>
          <w:szCs w:val="28"/>
        </w:rPr>
        <w:t xml:space="preserve"> 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Ведущие методы праздника: словесные (слова ведущих, гостей) и иллюстративные (представление фильма, выступле</w:t>
      </w:r>
      <w:r w:rsidR="000857A7" w:rsidRPr="004A0D37">
        <w:rPr>
          <w:rFonts w:eastAsia="Times New Roman" w:cstheme="minorHAnsi"/>
          <w:sz w:val="28"/>
          <w:szCs w:val="28"/>
        </w:rPr>
        <w:t>ние творческих коллективов</w:t>
      </w:r>
      <w:r w:rsidRPr="004A0D37">
        <w:rPr>
          <w:rFonts w:eastAsia="Times New Roman" w:cstheme="minorHAnsi"/>
          <w:sz w:val="28"/>
          <w:szCs w:val="28"/>
        </w:rPr>
        <w:t>).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Виды заданий н</w:t>
      </w:r>
      <w:r w:rsidR="000857A7" w:rsidRPr="004A0D37">
        <w:rPr>
          <w:rFonts w:eastAsia="Times New Roman" w:cstheme="minorHAnsi"/>
          <w:sz w:val="28"/>
          <w:szCs w:val="28"/>
        </w:rPr>
        <w:t>а празднике: диалог, беседа, театрализация</w:t>
      </w:r>
      <w:r w:rsidRPr="004A0D37">
        <w:rPr>
          <w:rFonts w:eastAsia="Times New Roman" w:cstheme="minorHAnsi"/>
          <w:sz w:val="28"/>
          <w:szCs w:val="28"/>
        </w:rPr>
        <w:t>.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Праздник предназнач</w:t>
      </w:r>
      <w:r w:rsidR="0055154D" w:rsidRPr="004A0D37">
        <w:rPr>
          <w:rFonts w:eastAsia="Times New Roman" w:cstheme="minorHAnsi"/>
          <w:sz w:val="28"/>
          <w:szCs w:val="28"/>
        </w:rPr>
        <w:t>ен для детей старших и подготовительных групп</w:t>
      </w:r>
      <w:r w:rsidRPr="004A0D37">
        <w:rPr>
          <w:rFonts w:eastAsia="Times New Roman" w:cstheme="minorHAnsi"/>
          <w:sz w:val="28"/>
          <w:szCs w:val="28"/>
        </w:rPr>
        <w:t>, роди</w:t>
      </w:r>
      <w:r w:rsidR="0055154D" w:rsidRPr="004A0D37">
        <w:rPr>
          <w:rFonts w:eastAsia="Times New Roman" w:cstheme="minorHAnsi"/>
          <w:sz w:val="28"/>
          <w:szCs w:val="28"/>
        </w:rPr>
        <w:t>телей</w:t>
      </w:r>
      <w:r w:rsidRPr="004A0D37">
        <w:rPr>
          <w:rFonts w:eastAsia="Times New Roman" w:cstheme="minorHAnsi"/>
          <w:sz w:val="28"/>
          <w:szCs w:val="28"/>
        </w:rPr>
        <w:t>, направлен н</w:t>
      </w:r>
      <w:r w:rsidR="0055154D" w:rsidRPr="004A0D37">
        <w:rPr>
          <w:rFonts w:eastAsia="Times New Roman" w:cstheme="minorHAnsi"/>
          <w:sz w:val="28"/>
          <w:szCs w:val="28"/>
        </w:rPr>
        <w:t xml:space="preserve">а </w:t>
      </w:r>
      <w:r w:rsidR="000857A7" w:rsidRPr="004A0D37">
        <w:rPr>
          <w:rFonts w:eastAsia="Times New Roman" w:cstheme="minorHAnsi"/>
          <w:sz w:val="28"/>
          <w:szCs w:val="28"/>
        </w:rPr>
        <w:t>развитие у воспитанников чувства патриотизма</w:t>
      </w:r>
      <w:r w:rsidR="0055154D" w:rsidRPr="004A0D37">
        <w:rPr>
          <w:rFonts w:eastAsia="Times New Roman" w:cstheme="minorHAnsi"/>
          <w:sz w:val="28"/>
          <w:szCs w:val="28"/>
        </w:rPr>
        <w:t>, при помощи вовлечения их в творческий процесс.</w:t>
      </w:r>
    </w:p>
    <w:p w:rsidR="0055154D" w:rsidRPr="004A0D37" w:rsidRDefault="0055154D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Данная методическая разработка может быть полезна музыкальным руководителям ДОУ, воспитателям и другим специалистам дошкольных учреждений.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b/>
          <w:bCs/>
          <w:sz w:val="28"/>
          <w:szCs w:val="28"/>
        </w:rPr>
        <w:t xml:space="preserve">            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eastAsia="Times New Roman" w:cstheme="minorHAnsi"/>
          <w:sz w:val="28"/>
          <w:szCs w:val="28"/>
        </w:rPr>
      </w:pPr>
      <w:r w:rsidRPr="004A0D37">
        <w:rPr>
          <w:rFonts w:eastAsia="Times New Roman" w:cstheme="minorHAnsi"/>
          <w:sz w:val="28"/>
          <w:szCs w:val="28"/>
        </w:rPr>
        <w:t> </w:t>
      </w:r>
    </w:p>
    <w:p w:rsidR="00F22CE8" w:rsidRPr="004A0D37" w:rsidRDefault="00F22CE8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674374" w:rsidRPr="004A0D37" w:rsidRDefault="00674374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674374" w:rsidRPr="004A0D37" w:rsidRDefault="00674374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2E223D" w:rsidRDefault="002E223D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4A0D37" w:rsidRPr="004A0D37" w:rsidRDefault="004A0D3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674374" w:rsidRPr="004A0D37" w:rsidRDefault="0067437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2. Пояснительная записка</w:t>
      </w:r>
    </w:p>
    <w:p w:rsidR="00D25729" w:rsidRPr="004A0D37" w:rsidRDefault="00D25729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5B4BA7" w:rsidRPr="004A0D37" w:rsidRDefault="00763C1A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В настоящее время </w:t>
      </w:r>
      <w:r w:rsidR="0014586D" w:rsidRPr="004A0D37">
        <w:rPr>
          <w:rFonts w:cstheme="minorHAnsi"/>
          <w:sz w:val="28"/>
          <w:szCs w:val="28"/>
        </w:rPr>
        <w:t xml:space="preserve">особо остро стоит проблема формирования у детей патриотических чувств. </w:t>
      </w:r>
      <w:r w:rsidRPr="004A0D37">
        <w:rPr>
          <w:rFonts w:cstheme="minorHAnsi"/>
          <w:sz w:val="28"/>
          <w:szCs w:val="28"/>
        </w:rPr>
        <w:t xml:space="preserve"> Дошкольные учреждения могут организованно посодействовать развитию </w:t>
      </w:r>
      <w:r w:rsidR="0014586D" w:rsidRPr="004A0D37">
        <w:rPr>
          <w:rFonts w:cstheme="minorHAnsi"/>
          <w:sz w:val="28"/>
          <w:szCs w:val="28"/>
        </w:rPr>
        <w:t>и формирования у детей правильного мировоззрения на историю нашей Родины.</w:t>
      </w:r>
    </w:p>
    <w:p w:rsidR="0014586D" w:rsidRPr="004A0D37" w:rsidRDefault="0014586D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Цель:</w:t>
      </w:r>
      <w:r w:rsidR="0014586D" w:rsidRPr="004A0D37">
        <w:rPr>
          <w:rFonts w:cstheme="minorHAnsi"/>
          <w:sz w:val="28"/>
          <w:szCs w:val="28"/>
        </w:rPr>
        <w:t xml:space="preserve"> Развить чувства патриотизма у дошкольников, при помощи вовлечения в театрализованную деятельность</w:t>
      </w:r>
      <w:r w:rsidRPr="004A0D37">
        <w:rPr>
          <w:rFonts w:cstheme="minorHAnsi"/>
          <w:sz w:val="28"/>
          <w:szCs w:val="28"/>
        </w:rPr>
        <w:t>, п</w:t>
      </w:r>
      <w:r w:rsidR="0014586D" w:rsidRPr="004A0D37">
        <w:rPr>
          <w:rFonts w:cstheme="minorHAnsi"/>
          <w:sz w:val="28"/>
          <w:szCs w:val="28"/>
        </w:rPr>
        <w:t>ри помощи творческой обстановки.</w:t>
      </w:r>
    </w:p>
    <w:p w:rsidR="005B4BA7" w:rsidRPr="004A0D37" w:rsidRDefault="005B4BA7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763C1A" w:rsidRPr="004A0D37" w:rsidRDefault="00763C1A" w:rsidP="004A0D37">
      <w:pPr>
        <w:pStyle w:val="a3"/>
        <w:spacing w:line="360" w:lineRule="auto"/>
        <w:jc w:val="both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Задачи мероприятия:</w:t>
      </w:r>
    </w:p>
    <w:p w:rsidR="00763C1A" w:rsidRPr="004A0D37" w:rsidRDefault="0014586D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Сформировать правильную гражданскую позицию</w:t>
      </w:r>
      <w:r w:rsidR="00763C1A" w:rsidRPr="004A0D37">
        <w:rPr>
          <w:rFonts w:cstheme="minorHAnsi"/>
          <w:sz w:val="28"/>
          <w:szCs w:val="28"/>
        </w:rPr>
        <w:t>.</w:t>
      </w:r>
    </w:p>
    <w:p w:rsidR="00763C1A" w:rsidRPr="004A0D37" w:rsidRDefault="00763C1A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Способство</w:t>
      </w:r>
      <w:r w:rsidR="0014586D" w:rsidRPr="004A0D37">
        <w:rPr>
          <w:rFonts w:cstheme="minorHAnsi"/>
          <w:sz w:val="28"/>
          <w:szCs w:val="28"/>
        </w:rPr>
        <w:t>вать формированию патриотических чувств</w:t>
      </w:r>
      <w:r w:rsidRPr="004A0D37">
        <w:rPr>
          <w:rFonts w:cstheme="minorHAnsi"/>
          <w:sz w:val="28"/>
          <w:szCs w:val="28"/>
        </w:rPr>
        <w:t>.</w:t>
      </w:r>
    </w:p>
    <w:p w:rsidR="00763C1A" w:rsidRPr="004A0D37" w:rsidRDefault="0014586D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Создать условия для реализации проявления патриотизма у детей</w:t>
      </w:r>
      <w:r w:rsidR="00763C1A" w:rsidRPr="004A0D37">
        <w:rPr>
          <w:rFonts w:cstheme="minorHAnsi"/>
          <w:sz w:val="28"/>
          <w:szCs w:val="28"/>
        </w:rPr>
        <w:t>.</w:t>
      </w:r>
    </w:p>
    <w:p w:rsidR="00763C1A" w:rsidRPr="004A0D37" w:rsidRDefault="00763C1A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Развитие у воспитывающих взрослых способность понимать эмоциональное состояние детей.</w:t>
      </w:r>
    </w:p>
    <w:p w:rsidR="00763C1A" w:rsidRPr="004A0D37" w:rsidRDefault="0014586D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Дать возможность ребенку проявить свои патриотические чувства</w:t>
      </w:r>
      <w:r w:rsidR="00763C1A" w:rsidRPr="004A0D37">
        <w:rPr>
          <w:rFonts w:cstheme="minorHAnsi"/>
          <w:sz w:val="28"/>
          <w:szCs w:val="28"/>
        </w:rPr>
        <w:t>.</w:t>
      </w:r>
    </w:p>
    <w:p w:rsidR="008C3179" w:rsidRPr="004A0D37" w:rsidRDefault="00FA38AA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Развитие тв</w:t>
      </w:r>
      <w:r w:rsidR="0014586D" w:rsidRPr="004A0D37">
        <w:rPr>
          <w:rFonts w:cstheme="minorHAnsi"/>
          <w:sz w:val="28"/>
          <w:szCs w:val="28"/>
        </w:rPr>
        <w:t>орческих способностей у</w:t>
      </w:r>
      <w:r w:rsidRPr="004A0D37">
        <w:rPr>
          <w:rFonts w:cstheme="minorHAnsi"/>
          <w:sz w:val="28"/>
          <w:szCs w:val="28"/>
        </w:rPr>
        <w:t xml:space="preserve">  детей.</w:t>
      </w:r>
    </w:p>
    <w:p w:rsidR="00FA38AA" w:rsidRPr="004A0D37" w:rsidRDefault="00FA38AA" w:rsidP="004A0D37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Побуждение к совместному творческому процессу.</w:t>
      </w:r>
    </w:p>
    <w:p w:rsidR="00FA38AA" w:rsidRPr="004A0D37" w:rsidRDefault="00FA38AA" w:rsidP="004A0D37">
      <w:pPr>
        <w:pStyle w:val="a3"/>
        <w:spacing w:line="360" w:lineRule="auto"/>
        <w:ind w:left="720"/>
        <w:jc w:val="both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spacing w:line="360" w:lineRule="auto"/>
        <w:jc w:val="both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bCs/>
          <w:sz w:val="28"/>
          <w:szCs w:val="28"/>
        </w:rPr>
        <w:t>Информационно-аналитическая</w:t>
      </w:r>
      <w:r w:rsidRPr="004A0D37">
        <w:rPr>
          <w:rFonts w:cstheme="minorHAnsi"/>
          <w:b/>
          <w:sz w:val="28"/>
          <w:szCs w:val="28"/>
        </w:rPr>
        <w:t xml:space="preserve"> форма </w:t>
      </w:r>
      <w:r w:rsidRPr="004A0D37">
        <w:rPr>
          <w:rFonts w:cstheme="minorHAnsi"/>
          <w:sz w:val="28"/>
          <w:szCs w:val="28"/>
        </w:rPr>
        <w:t xml:space="preserve">направлена на выявление интересов, запросов родителей, установление эмоционального контакта между педагогами, родителями и детьми. Сюда относятся также опрос, тесты, анкетирование, «Почтовый ящик», информационные корзины, куда родители могут помещать волнующие их вопросы. </w:t>
      </w: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Досуговая форма</w:t>
      </w:r>
      <w:r w:rsidRPr="004A0D37">
        <w:rPr>
          <w:rFonts w:cstheme="minorHAnsi"/>
          <w:sz w:val="28"/>
          <w:szCs w:val="28"/>
        </w:rPr>
        <w:t xml:space="preserve"> – это совместные досуги, праздники, выставки. Они призваны устанавливать теплые неформальные, доверительные отношения, эмоциональный контакт между педагогами и родителями, между родителями </w:t>
      </w:r>
      <w:r w:rsidRPr="004A0D37">
        <w:rPr>
          <w:rFonts w:cstheme="minorHAnsi"/>
          <w:sz w:val="28"/>
          <w:szCs w:val="28"/>
        </w:rPr>
        <w:lastRenderedPageBreak/>
        <w:t xml:space="preserve">и детьми. Досуги позволяют создать эмоциональный комфорт в общении. Родители становятся более открытыми для общения.  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Коллективная форма</w:t>
      </w:r>
      <w:r w:rsidRPr="004A0D37">
        <w:rPr>
          <w:rFonts w:cstheme="minorHAnsi"/>
          <w:sz w:val="28"/>
          <w:szCs w:val="28"/>
        </w:rPr>
        <w:t xml:space="preserve"> – собрания, конференции, круглый стол.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 xml:space="preserve">Индивидуальная форма </w:t>
      </w:r>
      <w:r w:rsidRPr="004A0D37">
        <w:rPr>
          <w:rFonts w:cstheme="minorHAnsi"/>
          <w:sz w:val="28"/>
          <w:szCs w:val="28"/>
        </w:rPr>
        <w:t xml:space="preserve">– педагогическая беседа 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Принцип открытости</w:t>
      </w:r>
      <w:r w:rsidRPr="004A0D37">
        <w:rPr>
          <w:rFonts w:cstheme="minorHAnsi"/>
          <w:sz w:val="28"/>
          <w:szCs w:val="28"/>
        </w:rPr>
        <w:t>.</w:t>
      </w: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Методы:</w:t>
      </w:r>
      <w:r w:rsidRPr="004A0D37">
        <w:rPr>
          <w:rFonts w:cstheme="minorHAnsi"/>
          <w:sz w:val="28"/>
          <w:szCs w:val="28"/>
        </w:rPr>
        <w:t xml:space="preserve"> Беседа, проблемный метод, словесный метод, демонстрационный.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Подготовительная работа:</w:t>
      </w:r>
    </w:p>
    <w:p w:rsidR="005B4BA7" w:rsidRPr="004A0D37" w:rsidRDefault="0014586D" w:rsidP="004A0D37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Рассказы детям об исторических фактах Родины.</w:t>
      </w:r>
    </w:p>
    <w:p w:rsidR="005B4BA7" w:rsidRPr="004A0D37" w:rsidRDefault="0014586D" w:rsidP="004A0D37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Беседы </w:t>
      </w:r>
      <w:r w:rsidR="003F3E80" w:rsidRPr="004A0D37">
        <w:rPr>
          <w:rFonts w:cstheme="minorHAnsi"/>
          <w:sz w:val="28"/>
          <w:szCs w:val="28"/>
        </w:rPr>
        <w:t>с детьми в группах на тему 9мая 1945г.</w:t>
      </w:r>
    </w:p>
    <w:p w:rsidR="005B4BA7" w:rsidRPr="004A0D37" w:rsidRDefault="003F3E80" w:rsidP="004A0D37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Заготовка тематических рисунков детей.</w:t>
      </w:r>
    </w:p>
    <w:p w:rsidR="005B4BA7" w:rsidRPr="004A0D37" w:rsidRDefault="003F3E80" w:rsidP="004A0D37">
      <w:pPr>
        <w:pStyle w:val="a3"/>
        <w:numPr>
          <w:ilvl w:val="0"/>
          <w:numId w:val="4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Слушание стихотворений, посвященных победе</w:t>
      </w:r>
      <w:r w:rsidR="005B4BA7" w:rsidRPr="004A0D37">
        <w:rPr>
          <w:rFonts w:cstheme="minorHAnsi"/>
          <w:sz w:val="28"/>
          <w:szCs w:val="28"/>
        </w:rPr>
        <w:t>.</w:t>
      </w:r>
    </w:p>
    <w:p w:rsidR="005B4BA7" w:rsidRPr="004A0D37" w:rsidRDefault="003F3E80" w:rsidP="004A0D37">
      <w:pPr>
        <w:pStyle w:val="a3"/>
        <w:numPr>
          <w:ilvl w:val="0"/>
          <w:numId w:val="4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Разучивание соответствующего музыкального материала </w:t>
      </w:r>
      <w:r w:rsidR="005B4BA7" w:rsidRPr="004A0D37">
        <w:rPr>
          <w:rFonts w:cstheme="minorHAnsi"/>
          <w:sz w:val="28"/>
          <w:szCs w:val="28"/>
        </w:rPr>
        <w:t>.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Место проведения:</w:t>
      </w:r>
      <w:r w:rsidR="003F3E80" w:rsidRPr="004A0D37">
        <w:rPr>
          <w:rFonts w:cstheme="minorHAnsi"/>
          <w:sz w:val="28"/>
          <w:szCs w:val="28"/>
        </w:rPr>
        <w:t xml:space="preserve"> музыкальный зал детского сада</w:t>
      </w:r>
      <w:r w:rsidRPr="004A0D37">
        <w:rPr>
          <w:rFonts w:cstheme="minorHAnsi"/>
          <w:sz w:val="28"/>
          <w:szCs w:val="28"/>
        </w:rPr>
        <w:t>.</w:t>
      </w:r>
    </w:p>
    <w:p w:rsidR="005B4BA7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Оборудование: стульчики для детей, имитация вечного огня, шары, флажки, декорации мед.сан.части.</w:t>
      </w:r>
      <w:r w:rsidR="005B4BA7" w:rsidRPr="004A0D37">
        <w:rPr>
          <w:rFonts w:cstheme="minorHAnsi"/>
          <w:sz w:val="28"/>
          <w:szCs w:val="28"/>
        </w:rPr>
        <w:t xml:space="preserve"> 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Музыкальный материал: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1.Песня « Прадедушка мой» муз. и сл. Е. Лыжовой.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2.Катюша» М. Блантер, 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3. «Три танкиста» Д. Покрасс,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4. « В землянке» К . Листов, 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5.« Темная ночь» Н. Богословский.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6.Танец « Моряки»( « Яблочко»).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7.Песня « Будем в армии служить» муз, Ю Чичкова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lastRenderedPageBreak/>
        <w:t>8.Песня «В день победы» муз. Г Ребровой, сл. Н. Френкель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9.Песня « Солнечная песенка» муз. и сл.Т Бочковской.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10.Песня « О мире» А. Филиппенко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Песня « День Победы» А. Тухманов</w:t>
      </w:r>
    </w:p>
    <w:p w:rsidR="005B4BA7" w:rsidRPr="004A0D37" w:rsidRDefault="005B4BA7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FA38AA" w:rsidRPr="004A0D37" w:rsidRDefault="00FA38AA" w:rsidP="004A0D37">
      <w:pPr>
        <w:pStyle w:val="a3"/>
        <w:spacing w:line="360" w:lineRule="auto"/>
        <w:jc w:val="both"/>
        <w:rPr>
          <w:rFonts w:cstheme="minorHAnsi"/>
          <w:sz w:val="28"/>
          <w:szCs w:val="28"/>
        </w:rPr>
      </w:pPr>
    </w:p>
    <w:p w:rsidR="00763C1A" w:rsidRPr="004A0D37" w:rsidRDefault="00763C1A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763C1A" w:rsidRPr="004A0D37" w:rsidRDefault="00763C1A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763C1A" w:rsidRPr="004A0D37" w:rsidRDefault="00763C1A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674374" w:rsidRPr="004A0D37" w:rsidRDefault="00674374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ind w:firstLine="567"/>
        <w:rPr>
          <w:rFonts w:cstheme="minorHAnsi"/>
          <w:sz w:val="28"/>
          <w:szCs w:val="28"/>
        </w:rPr>
      </w:pPr>
    </w:p>
    <w:p w:rsidR="008014FF" w:rsidRPr="004A0D37" w:rsidRDefault="008014FF" w:rsidP="004A0D37">
      <w:pPr>
        <w:spacing w:line="360" w:lineRule="auto"/>
        <w:rPr>
          <w:rFonts w:cstheme="minorHAnsi"/>
          <w:b/>
          <w:sz w:val="28"/>
          <w:szCs w:val="28"/>
        </w:rPr>
      </w:pPr>
    </w:p>
    <w:p w:rsidR="005D51A9" w:rsidRPr="004A0D37" w:rsidRDefault="005D51A9" w:rsidP="004A0D37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lastRenderedPageBreak/>
        <w:t>3.Конспект занятия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Под песню « День Победы» А. Тухманова дети заходят в зал и выстраиваются у центральной стены.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9 мая 1945 г0да закончилась В.О.война.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Прошло уже более полувека со дня Победы, но мы,  до сих пор  чтим память павших и кланяемся живым.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Поклонимся великим тем годам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Тем славным командирам и бойцам.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Поклонимся великим тем солдатам,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Что отстояли мир когда-то.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1 ребенок: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вспоминают наши деды про былые времена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Надевают наши деды боевые ордена.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Слово предоставляется ветеранам.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  <w:u w:val="single"/>
        </w:rPr>
        <w:t>Песня « Прадедушка мой» муз. и сл. Е. Лыжовой</w:t>
      </w:r>
      <w:r w:rsidRPr="004A0D37">
        <w:rPr>
          <w:rFonts w:cstheme="minorHAnsi"/>
          <w:sz w:val="28"/>
          <w:szCs w:val="28"/>
        </w:rPr>
        <w:t>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Я не напрасно беспокоюсь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Чтоб не забылась та война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Ведь эта память - наша совесть!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Она как сила нам нужна.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(Дети сели).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lastRenderedPageBreak/>
        <w:t>Презентация «Победа 45го!».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  <w:u w:val="single"/>
        </w:rPr>
      </w:pPr>
      <w:r w:rsidRPr="004A0D37">
        <w:rPr>
          <w:rFonts w:cstheme="minorHAnsi"/>
          <w:sz w:val="28"/>
          <w:szCs w:val="28"/>
          <w:u w:val="single"/>
        </w:rPr>
        <w:t>Инсценировка « Бомбежка».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Ребята, ничто так не вдохновляло людей на подвиг как хорошая песня, давайте исполним наши любимые песни все вместе.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 xml:space="preserve">Дети и взрослые исполняют песни военных лет: </w:t>
      </w:r>
      <w:r w:rsidRPr="004A0D37">
        <w:rPr>
          <w:rFonts w:cstheme="minorHAnsi"/>
          <w:sz w:val="28"/>
          <w:szCs w:val="28"/>
        </w:rPr>
        <w:t>« Катюша» М. Блантер,  «Три танкиста» Д. Покрасс, « В землянке» К . Листов, « Темная ночь» Н. Богословский.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Пролетели года, отгремели бои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Отболели, отмаялись раны твои.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Но далекому мужеству верность храня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ты стоишь и молчишь у святого огня.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Посмотри же солдат-это юность  твоя: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У солдатской могилы стоят сыновья.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Упражнение « Поклонимся великим тем годам».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 ребенок: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Морякам, артиллеристам, пограничникам, связистам.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Всем, кто мир наш бережет и границу стережет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За великие дела слава! Слава! И хвала.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  <w:u w:val="single"/>
        </w:rPr>
      </w:pPr>
      <w:r w:rsidRPr="004A0D37">
        <w:rPr>
          <w:rFonts w:cstheme="minorHAnsi"/>
          <w:sz w:val="28"/>
          <w:szCs w:val="28"/>
          <w:u w:val="single"/>
        </w:rPr>
        <w:t>Песня « Будем в армии служить» муз, Ю Чичкова.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lastRenderedPageBreak/>
        <w:t xml:space="preserve">                        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День победы – это  замечательный светлый праздник .Отмечают его не только ветераны, но и молодое новое поколение.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Песня «В день победы» муз. Г Ребровой, сл. Н. Френкель.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1 ребенок: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Зайчик солнечный резвится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На траве и на песке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 ручейке попил водицы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И уселся на руке. 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2 ребенок: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 Зайчик скачет по планете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И становится светло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Белым, желтым, черным детям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Дарит ласку и тепло.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Песня « Солнечная песенка» муз. и сл.Т Бочковской.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Ведущий: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Растет мальчишка во дворе, растет из года в год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И жизнь его идет в игре,и вроде нет забот.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И вот взрослее стал наш сын и начал понимать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Что всем на свете нужен мир, что нужно охранять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Великую свою страну и край любимый свой</w:t>
      </w: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И двор любимый свой, и дом и город наш</w:t>
      </w:r>
      <w:r w:rsidR="00B848D4" w:rsidRPr="004A0D37">
        <w:rPr>
          <w:rFonts w:cstheme="minorHAnsi"/>
          <w:sz w:val="28"/>
          <w:szCs w:val="28"/>
        </w:rPr>
        <w:t xml:space="preserve"> – </w:t>
      </w:r>
      <w:r w:rsidRPr="004A0D37">
        <w:rPr>
          <w:rFonts w:cstheme="minorHAnsi"/>
          <w:sz w:val="28"/>
          <w:szCs w:val="28"/>
        </w:rPr>
        <w:t>герой.</w:t>
      </w:r>
    </w:p>
    <w:p w:rsidR="00B848D4" w:rsidRPr="004A0D37" w:rsidRDefault="00B848D4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b/>
          <w:sz w:val="28"/>
          <w:szCs w:val="28"/>
        </w:rPr>
        <w:t>Песня « О мире» А. Филиппенко.</w:t>
      </w:r>
    </w:p>
    <w:p w:rsidR="00B848D4" w:rsidRPr="004A0D37" w:rsidRDefault="00B848D4" w:rsidP="004A0D37">
      <w:pPr>
        <w:pStyle w:val="a3"/>
        <w:spacing w:line="360" w:lineRule="auto"/>
        <w:rPr>
          <w:rFonts w:cstheme="minorHAnsi"/>
          <w:b/>
          <w:sz w:val="28"/>
          <w:szCs w:val="28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  <w:u w:val="single"/>
        </w:rPr>
      </w:pPr>
      <w:r w:rsidRPr="004A0D37">
        <w:rPr>
          <w:rFonts w:cstheme="minorHAnsi"/>
          <w:sz w:val="28"/>
          <w:szCs w:val="28"/>
          <w:u w:val="single"/>
        </w:rPr>
        <w:t>Танец « Мир похож на цветной луг».</w:t>
      </w:r>
    </w:p>
    <w:p w:rsidR="00B848D4" w:rsidRPr="004A0D37" w:rsidRDefault="00B848D4" w:rsidP="004A0D37">
      <w:pPr>
        <w:pStyle w:val="a3"/>
        <w:spacing w:line="360" w:lineRule="auto"/>
        <w:rPr>
          <w:rFonts w:cstheme="minorHAnsi"/>
          <w:sz w:val="28"/>
          <w:szCs w:val="28"/>
          <w:u w:val="single"/>
        </w:rPr>
      </w:pPr>
    </w:p>
    <w:p w:rsidR="003F3E80" w:rsidRPr="004A0D37" w:rsidRDefault="003F3E80" w:rsidP="004A0D37">
      <w:pPr>
        <w:pStyle w:val="a3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Дети под песню « День Победы» А. Тухманова выходят из зала.</w:t>
      </w: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50C2C" w:rsidRPr="004A0D37" w:rsidRDefault="00550C2C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50C2C" w:rsidRPr="004A0D37" w:rsidRDefault="00550C2C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50C2C" w:rsidRPr="004A0D37" w:rsidRDefault="00550C2C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50C2C" w:rsidRPr="004A0D37" w:rsidRDefault="00550C2C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8014FF" w:rsidRPr="004A0D37" w:rsidRDefault="008014FF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8014FF" w:rsidRPr="004A0D37" w:rsidRDefault="008014FF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B848D4" w:rsidRPr="004A0D37" w:rsidRDefault="00B848D4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F80A5F" w:rsidRPr="004A0D37" w:rsidRDefault="005D51A9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lastRenderedPageBreak/>
        <w:t>4.Заключение.</w:t>
      </w:r>
    </w:p>
    <w:p w:rsidR="00D25729" w:rsidRPr="004A0D37" w:rsidRDefault="00D25729" w:rsidP="004A0D37">
      <w:pPr>
        <w:pStyle w:val="a3"/>
        <w:spacing w:line="360" w:lineRule="auto"/>
        <w:jc w:val="center"/>
        <w:rPr>
          <w:rFonts w:cstheme="minorHAnsi"/>
          <w:sz w:val="28"/>
          <w:szCs w:val="28"/>
        </w:rPr>
      </w:pPr>
    </w:p>
    <w:p w:rsidR="00F80A5F" w:rsidRPr="004A0D37" w:rsidRDefault="00B848D4" w:rsidP="004A0D37">
      <w:pPr>
        <w:pStyle w:val="a3"/>
        <w:spacing w:line="360" w:lineRule="auto"/>
        <w:jc w:val="both"/>
        <w:rPr>
          <w:rFonts w:cstheme="minorHAnsi"/>
          <w:b/>
          <w:sz w:val="28"/>
          <w:szCs w:val="28"/>
        </w:rPr>
      </w:pPr>
      <w:r w:rsidRPr="004A0D37">
        <w:rPr>
          <w:rFonts w:cstheme="minorHAnsi"/>
          <w:sz w:val="28"/>
          <w:szCs w:val="28"/>
        </w:rPr>
        <w:t xml:space="preserve">В настоящее время особо остро  стоит проблема патриотического воспитания. </w:t>
      </w:r>
      <w:r w:rsidR="00F80A5F" w:rsidRPr="004A0D37">
        <w:rPr>
          <w:rFonts w:cstheme="minorHAnsi"/>
          <w:sz w:val="28"/>
          <w:szCs w:val="28"/>
        </w:rPr>
        <w:t>В ходе проведения данного праздн</w:t>
      </w:r>
      <w:r w:rsidRPr="004A0D37">
        <w:rPr>
          <w:rFonts w:cstheme="minorHAnsi"/>
          <w:sz w:val="28"/>
          <w:szCs w:val="28"/>
        </w:rPr>
        <w:t>ика была создана атмосфера единения и значимости происходящего</w:t>
      </w:r>
      <w:r w:rsidR="00D25729" w:rsidRPr="004A0D37">
        <w:rPr>
          <w:rFonts w:cstheme="minorHAnsi"/>
          <w:sz w:val="28"/>
          <w:szCs w:val="28"/>
        </w:rPr>
        <w:t xml:space="preserve">. </w:t>
      </w:r>
      <w:r w:rsidRPr="004A0D37">
        <w:rPr>
          <w:rFonts w:cstheme="minorHAnsi"/>
          <w:sz w:val="28"/>
          <w:szCs w:val="28"/>
        </w:rPr>
        <w:t xml:space="preserve">У дошкольников были проявлены чувства гражданской самозначимости. Дети творчески передавали содержание песен и стихотворений. Нужно подчеркнуть необходимость предварительной работы с детьми. Пошаговая работа необходима при формировании таких чувств у детей как патриотизм, гражданская </w:t>
      </w:r>
      <w:r w:rsidR="00010666" w:rsidRPr="004A0D37">
        <w:rPr>
          <w:rFonts w:cstheme="minorHAnsi"/>
          <w:sz w:val="28"/>
          <w:szCs w:val="28"/>
        </w:rPr>
        <w:t xml:space="preserve">ответственность, толерантность. Нельзя исключать из данной работы и роль семьи, родителей, которые непосредственно привлекаются к данному мероприятию. </w:t>
      </w: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D51A9" w:rsidRPr="004A0D37" w:rsidRDefault="005D51A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D25729" w:rsidRPr="004A0D37" w:rsidRDefault="00D25729" w:rsidP="004A0D37">
      <w:pPr>
        <w:pStyle w:val="a3"/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5422B8" w:rsidRPr="004A0D37" w:rsidRDefault="005422B8" w:rsidP="004A0D37">
      <w:pPr>
        <w:spacing w:line="360" w:lineRule="auto"/>
        <w:rPr>
          <w:rFonts w:cstheme="minorHAnsi"/>
          <w:sz w:val="28"/>
          <w:szCs w:val="28"/>
        </w:rPr>
      </w:pPr>
    </w:p>
    <w:p w:rsidR="00C258B4" w:rsidRPr="004A0D37" w:rsidRDefault="00D25729" w:rsidP="004A0D37">
      <w:pPr>
        <w:spacing w:line="360" w:lineRule="auto"/>
        <w:jc w:val="center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lastRenderedPageBreak/>
        <w:t>5.Список использованных источников и литературы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«Музыкальная палитра»  № 2 2008.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« Музыкальная палитра № 1 2008.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СД диск «Песни военных лет».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СД диск « Танцевальная ритмика для детей»№ 4 Т. Суворова.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« Весняночка» избранные песни для детей А. Филиппенко.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Сборник « За праздничным столом» песни Советских композиторов.</w:t>
      </w:r>
    </w:p>
    <w:p w:rsidR="00010666" w:rsidRPr="004A0D37" w:rsidRDefault="00010666" w:rsidP="004A0D37">
      <w:pPr>
        <w:pStyle w:val="ad"/>
        <w:numPr>
          <w:ilvl w:val="0"/>
          <w:numId w:val="9"/>
        </w:numPr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«Волшебные колокольчики» утренники в детском саду Л.Е. Кисленко.</w:t>
      </w:r>
    </w:p>
    <w:p w:rsidR="00010666" w:rsidRPr="004A0D37" w:rsidRDefault="00010666" w:rsidP="004A0D37">
      <w:pPr>
        <w:pStyle w:val="ad"/>
        <w:spacing w:line="360" w:lineRule="auto"/>
        <w:rPr>
          <w:rFonts w:cstheme="minorHAnsi"/>
          <w:sz w:val="28"/>
          <w:szCs w:val="28"/>
        </w:rPr>
      </w:pPr>
      <w:r w:rsidRPr="004A0D37">
        <w:rPr>
          <w:rFonts w:cstheme="minorHAnsi"/>
          <w:sz w:val="28"/>
          <w:szCs w:val="28"/>
        </w:rPr>
        <w:t>Серия « Мир вашего ребенка».</w:t>
      </w:r>
    </w:p>
    <w:p w:rsidR="00010666" w:rsidRPr="004A0D37" w:rsidRDefault="00010666" w:rsidP="004A0D37">
      <w:pPr>
        <w:spacing w:line="360" w:lineRule="auto"/>
        <w:rPr>
          <w:rFonts w:cstheme="minorHAnsi"/>
          <w:sz w:val="28"/>
          <w:szCs w:val="28"/>
        </w:rPr>
      </w:pPr>
    </w:p>
    <w:p w:rsidR="00550C2C" w:rsidRPr="00550C2C" w:rsidRDefault="00550C2C" w:rsidP="00550C2C"/>
    <w:p w:rsidR="00550C2C" w:rsidRPr="00550C2C" w:rsidRDefault="00550C2C" w:rsidP="00550C2C"/>
    <w:p w:rsidR="00550C2C" w:rsidRDefault="00550C2C" w:rsidP="00550C2C"/>
    <w:p w:rsidR="00C258B4" w:rsidRDefault="00550C2C" w:rsidP="00550C2C">
      <w:pPr>
        <w:tabs>
          <w:tab w:val="left" w:pos="7793"/>
        </w:tabs>
      </w:pPr>
      <w:r>
        <w:tab/>
      </w: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550C2C" w:rsidRDefault="00550C2C" w:rsidP="00550C2C">
      <w:pPr>
        <w:tabs>
          <w:tab w:val="left" w:pos="7793"/>
        </w:tabs>
      </w:pPr>
    </w:p>
    <w:p w:rsidR="00B82795" w:rsidRDefault="00B82795" w:rsidP="00550C2C">
      <w:pPr>
        <w:tabs>
          <w:tab w:val="left" w:pos="7793"/>
        </w:tabs>
        <w:jc w:val="center"/>
        <w:rPr>
          <w:sz w:val="28"/>
          <w:szCs w:val="28"/>
        </w:rPr>
      </w:pPr>
    </w:p>
    <w:p w:rsidR="00550C2C" w:rsidRDefault="00550C2C" w:rsidP="00550C2C">
      <w:pPr>
        <w:tabs>
          <w:tab w:val="left" w:pos="7793"/>
        </w:tabs>
        <w:jc w:val="center"/>
        <w:rPr>
          <w:sz w:val="28"/>
          <w:szCs w:val="28"/>
        </w:rPr>
      </w:pPr>
      <w:r w:rsidRPr="00550C2C">
        <w:rPr>
          <w:sz w:val="28"/>
          <w:szCs w:val="28"/>
        </w:rPr>
        <w:lastRenderedPageBreak/>
        <w:t>6.Приложение</w:t>
      </w:r>
    </w:p>
    <w:p w:rsidR="003C166B" w:rsidRDefault="003C166B" w:rsidP="00550C2C">
      <w:pPr>
        <w:tabs>
          <w:tab w:val="left" w:pos="7793"/>
        </w:tabs>
        <w:jc w:val="center"/>
        <w:rPr>
          <w:sz w:val="28"/>
          <w:szCs w:val="28"/>
        </w:rPr>
      </w:pPr>
    </w:p>
    <w:p w:rsidR="00010666" w:rsidRDefault="00010666" w:rsidP="00550C2C">
      <w:pPr>
        <w:tabs>
          <w:tab w:val="left" w:pos="7793"/>
        </w:tabs>
        <w:jc w:val="center"/>
        <w:rPr>
          <w:sz w:val="28"/>
          <w:szCs w:val="28"/>
        </w:rPr>
      </w:pPr>
    </w:p>
    <w:p w:rsidR="000431D8" w:rsidRDefault="003C166B" w:rsidP="003C166B">
      <w:pPr>
        <w:tabs>
          <w:tab w:val="left" w:pos="77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2587" cy="2551289"/>
            <wp:effectExtent l="19050" t="0" r="7363" b="0"/>
            <wp:docPr id="1" name="Рисунок 1" descr="E:\проект Моя малая Родина\9 мая\фото 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Моя малая Родина\9 мая\фото 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00" cy="25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6B" w:rsidRDefault="003C166B" w:rsidP="003C166B">
      <w:pPr>
        <w:tabs>
          <w:tab w:val="left" w:pos="77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181"/>
            <wp:effectExtent l="19050" t="0" r="3175" b="0"/>
            <wp:docPr id="2" name="Рисунок 2" descr="E:\проект Моя малая Родина\9 мая\фото 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Моя малая Родина\9 мая\фото 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6B" w:rsidRDefault="003C166B" w:rsidP="003C166B">
      <w:pPr>
        <w:tabs>
          <w:tab w:val="left" w:pos="7793"/>
        </w:tabs>
        <w:rPr>
          <w:sz w:val="28"/>
          <w:szCs w:val="28"/>
        </w:rPr>
      </w:pPr>
    </w:p>
    <w:p w:rsidR="003C166B" w:rsidRDefault="003C166B" w:rsidP="003C166B">
      <w:pPr>
        <w:tabs>
          <w:tab w:val="left" w:pos="7793"/>
        </w:tabs>
        <w:rPr>
          <w:sz w:val="28"/>
          <w:szCs w:val="28"/>
        </w:rPr>
      </w:pPr>
    </w:p>
    <w:p w:rsidR="003C166B" w:rsidRDefault="003C166B" w:rsidP="003C166B">
      <w:pPr>
        <w:tabs>
          <w:tab w:val="left" w:pos="779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208" cy="3285067"/>
            <wp:effectExtent l="19050" t="0" r="292" b="0"/>
            <wp:docPr id="3" name="Рисунок 3" descr="E:\проект Моя малая Родина\9 мая\фото 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Моя малая Родина\9 мая\фото 2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2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D8" w:rsidRPr="000431D8" w:rsidRDefault="003C166B" w:rsidP="003C166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6043" cy="3296190"/>
            <wp:effectExtent l="19050" t="0" r="4507" b="0"/>
            <wp:docPr id="4" name="Рисунок 4" descr="E:\проект Моя малая Родина\9 мая\фото 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Моя малая Родина\9 мая\фото 2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06" cy="32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Default="000431D8" w:rsidP="000431D8">
      <w:pPr>
        <w:rPr>
          <w:sz w:val="28"/>
          <w:szCs w:val="28"/>
        </w:rPr>
      </w:pPr>
    </w:p>
    <w:p w:rsidR="000431D8" w:rsidRDefault="000431D8" w:rsidP="000431D8">
      <w:pPr>
        <w:tabs>
          <w:tab w:val="left" w:pos="5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550C2C" w:rsidRDefault="00550C2C" w:rsidP="000431D8">
      <w:pPr>
        <w:rPr>
          <w:sz w:val="28"/>
          <w:szCs w:val="28"/>
        </w:rPr>
      </w:pPr>
    </w:p>
    <w:p w:rsidR="000431D8" w:rsidRDefault="000431D8" w:rsidP="000431D8">
      <w:pPr>
        <w:rPr>
          <w:sz w:val="28"/>
          <w:szCs w:val="28"/>
        </w:rPr>
      </w:pPr>
    </w:p>
    <w:p w:rsid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rPr>
          <w:sz w:val="28"/>
          <w:szCs w:val="28"/>
        </w:rPr>
      </w:pPr>
    </w:p>
    <w:p w:rsidR="000431D8" w:rsidRDefault="000431D8" w:rsidP="000431D8">
      <w:pPr>
        <w:rPr>
          <w:sz w:val="28"/>
          <w:szCs w:val="28"/>
        </w:rPr>
      </w:pPr>
    </w:p>
    <w:p w:rsidR="000431D8" w:rsidRPr="000431D8" w:rsidRDefault="000431D8" w:rsidP="000431D8">
      <w:pPr>
        <w:tabs>
          <w:tab w:val="left" w:pos="696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sectPr w:rsidR="000431D8" w:rsidRPr="000431D8" w:rsidSect="00553B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6A0" w:rsidRDefault="00F036A0" w:rsidP="00C258B4">
      <w:pPr>
        <w:spacing w:after="0" w:line="240" w:lineRule="auto"/>
      </w:pPr>
      <w:r>
        <w:separator/>
      </w:r>
    </w:p>
  </w:endnote>
  <w:endnote w:type="continuationSeparator" w:id="1">
    <w:p w:rsidR="00F036A0" w:rsidRDefault="00F036A0" w:rsidP="00C2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6D" w:rsidRDefault="0014586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5168621"/>
      <w:docPartObj>
        <w:docPartGallery w:val="Page Numbers (Bottom of Page)"/>
        <w:docPartUnique/>
      </w:docPartObj>
    </w:sdtPr>
    <w:sdtContent>
      <w:p w:rsidR="0014586D" w:rsidRDefault="00070C63">
        <w:pPr>
          <w:pStyle w:val="a9"/>
          <w:jc w:val="center"/>
        </w:pPr>
        <w:fldSimple w:instr=" PAGE   \* MERGEFORMAT ">
          <w:r w:rsidR="006518F6">
            <w:rPr>
              <w:noProof/>
            </w:rPr>
            <w:t>3</w:t>
          </w:r>
        </w:fldSimple>
      </w:p>
    </w:sdtContent>
  </w:sdt>
  <w:p w:rsidR="0014586D" w:rsidRDefault="0014586D" w:rsidP="00565DBC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6D" w:rsidRDefault="0014586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6A0" w:rsidRDefault="00F036A0" w:rsidP="00C258B4">
      <w:pPr>
        <w:spacing w:after="0" w:line="240" w:lineRule="auto"/>
      </w:pPr>
      <w:r>
        <w:separator/>
      </w:r>
    </w:p>
  </w:footnote>
  <w:footnote w:type="continuationSeparator" w:id="1">
    <w:p w:rsidR="00F036A0" w:rsidRDefault="00F036A0" w:rsidP="00C2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6D" w:rsidRDefault="0014586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6D" w:rsidRDefault="0014586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6D" w:rsidRDefault="0014586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E88"/>
    <w:multiLevelType w:val="hybridMultilevel"/>
    <w:tmpl w:val="12606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07E67"/>
    <w:multiLevelType w:val="hybridMultilevel"/>
    <w:tmpl w:val="FFBC78B2"/>
    <w:lvl w:ilvl="0" w:tplc="8F2C2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075F4A"/>
    <w:multiLevelType w:val="hybridMultilevel"/>
    <w:tmpl w:val="11E03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033A2"/>
    <w:multiLevelType w:val="hybridMultilevel"/>
    <w:tmpl w:val="C966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526E1"/>
    <w:multiLevelType w:val="hybridMultilevel"/>
    <w:tmpl w:val="08BC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764BC"/>
    <w:multiLevelType w:val="multilevel"/>
    <w:tmpl w:val="9A42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7852D8"/>
    <w:multiLevelType w:val="hybridMultilevel"/>
    <w:tmpl w:val="640206C8"/>
    <w:lvl w:ilvl="0" w:tplc="89E221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816FF4"/>
    <w:multiLevelType w:val="hybridMultilevel"/>
    <w:tmpl w:val="E1B0B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912A3C"/>
    <w:multiLevelType w:val="hybridMultilevel"/>
    <w:tmpl w:val="D4D2FB42"/>
    <w:lvl w:ilvl="0" w:tplc="D15A16B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B48"/>
    <w:rsid w:val="00005B42"/>
    <w:rsid w:val="00010666"/>
    <w:rsid w:val="00014009"/>
    <w:rsid w:val="000431D8"/>
    <w:rsid w:val="00070C63"/>
    <w:rsid w:val="00077D95"/>
    <w:rsid w:val="000857A7"/>
    <w:rsid w:val="000A34A3"/>
    <w:rsid w:val="000E5CF3"/>
    <w:rsid w:val="0014586D"/>
    <w:rsid w:val="001458FC"/>
    <w:rsid w:val="00163B9D"/>
    <w:rsid w:val="00174171"/>
    <w:rsid w:val="001D2AB6"/>
    <w:rsid w:val="00290789"/>
    <w:rsid w:val="002E223D"/>
    <w:rsid w:val="00352CB3"/>
    <w:rsid w:val="00390039"/>
    <w:rsid w:val="003C166B"/>
    <w:rsid w:val="003F3E80"/>
    <w:rsid w:val="00424E9C"/>
    <w:rsid w:val="004A0D37"/>
    <w:rsid w:val="00527F39"/>
    <w:rsid w:val="005422B8"/>
    <w:rsid w:val="00550C2C"/>
    <w:rsid w:val="0055154D"/>
    <w:rsid w:val="00553B48"/>
    <w:rsid w:val="00565DBC"/>
    <w:rsid w:val="005B4BA7"/>
    <w:rsid w:val="005D51A9"/>
    <w:rsid w:val="006518F6"/>
    <w:rsid w:val="00674374"/>
    <w:rsid w:val="006E550A"/>
    <w:rsid w:val="00763C1A"/>
    <w:rsid w:val="007A415D"/>
    <w:rsid w:val="008014FF"/>
    <w:rsid w:val="00843AA0"/>
    <w:rsid w:val="00863D00"/>
    <w:rsid w:val="008B2364"/>
    <w:rsid w:val="008C3179"/>
    <w:rsid w:val="00957071"/>
    <w:rsid w:val="009E0822"/>
    <w:rsid w:val="00A323F5"/>
    <w:rsid w:val="00A43F23"/>
    <w:rsid w:val="00A56550"/>
    <w:rsid w:val="00AD495A"/>
    <w:rsid w:val="00AE4832"/>
    <w:rsid w:val="00AF738D"/>
    <w:rsid w:val="00B45D6B"/>
    <w:rsid w:val="00B60FC0"/>
    <w:rsid w:val="00B82795"/>
    <w:rsid w:val="00B848D4"/>
    <w:rsid w:val="00BD611C"/>
    <w:rsid w:val="00BE72BF"/>
    <w:rsid w:val="00C258B4"/>
    <w:rsid w:val="00C97ED7"/>
    <w:rsid w:val="00CB594F"/>
    <w:rsid w:val="00D052A6"/>
    <w:rsid w:val="00D25729"/>
    <w:rsid w:val="00D71481"/>
    <w:rsid w:val="00D72A6F"/>
    <w:rsid w:val="00DD0524"/>
    <w:rsid w:val="00F036A0"/>
    <w:rsid w:val="00F22CE8"/>
    <w:rsid w:val="00F80A5F"/>
    <w:rsid w:val="00FA38AA"/>
    <w:rsid w:val="00FB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0524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F22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22CE8"/>
    <w:rPr>
      <w:b/>
      <w:bCs/>
    </w:rPr>
  </w:style>
  <w:style w:type="character" w:customStyle="1" w:styleId="apple-converted-space">
    <w:name w:val="apple-converted-space"/>
    <w:basedOn w:val="a0"/>
    <w:rsid w:val="00FA38AA"/>
  </w:style>
  <w:style w:type="paragraph" w:styleId="a7">
    <w:name w:val="header"/>
    <w:basedOn w:val="a"/>
    <w:link w:val="a8"/>
    <w:uiPriority w:val="99"/>
    <w:unhideWhenUsed/>
    <w:rsid w:val="00C25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58B4"/>
  </w:style>
  <w:style w:type="paragraph" w:styleId="a9">
    <w:name w:val="footer"/>
    <w:basedOn w:val="a"/>
    <w:link w:val="aa"/>
    <w:uiPriority w:val="99"/>
    <w:unhideWhenUsed/>
    <w:rsid w:val="00C25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58B4"/>
  </w:style>
  <w:style w:type="paragraph" w:styleId="ab">
    <w:name w:val="Balloon Text"/>
    <w:basedOn w:val="a"/>
    <w:link w:val="ac"/>
    <w:uiPriority w:val="99"/>
    <w:semiHidden/>
    <w:unhideWhenUsed/>
    <w:rsid w:val="0056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5DBC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565DBC"/>
  </w:style>
  <w:style w:type="paragraph" w:styleId="ad">
    <w:name w:val="List Paragraph"/>
    <w:basedOn w:val="a"/>
    <w:uiPriority w:val="34"/>
    <w:qFormat/>
    <w:rsid w:val="0001066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5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36</cp:revision>
  <dcterms:created xsi:type="dcterms:W3CDTF">2017-09-12T12:54:00Z</dcterms:created>
  <dcterms:modified xsi:type="dcterms:W3CDTF">2018-02-28T19:02:00Z</dcterms:modified>
</cp:coreProperties>
</file>