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1A" w:rsidRPr="0080461A" w:rsidRDefault="0080461A" w:rsidP="0080461A">
      <w:pPr>
        <w:tabs>
          <w:tab w:val="left" w:pos="1134"/>
          <w:tab w:val="left" w:pos="298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Тивикова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Татьяна Валерье</w:t>
      </w:r>
      <w:r w:rsidRPr="0080461A">
        <w:rPr>
          <w:rFonts w:ascii="Times New Roman" w:eastAsia="Calibri" w:hAnsi="Times New Roman" w:cs="Times New Roman"/>
          <w:sz w:val="24"/>
          <w:szCs w:val="24"/>
        </w:rPr>
        <w:t>вна</w:t>
      </w:r>
    </w:p>
    <w:p w:rsidR="0080461A" w:rsidRPr="0080461A" w:rsidRDefault="0080461A" w:rsidP="0080461A">
      <w:pPr>
        <w:tabs>
          <w:tab w:val="left" w:pos="1134"/>
          <w:tab w:val="left" w:pos="298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61A">
        <w:rPr>
          <w:rFonts w:ascii="Times New Roman" w:eastAsia="Calibri" w:hAnsi="Times New Roman" w:cs="Times New Roman"/>
          <w:sz w:val="24"/>
          <w:szCs w:val="24"/>
        </w:rPr>
        <w:t>учитель начальных классов,</w:t>
      </w:r>
    </w:p>
    <w:p w:rsidR="0080461A" w:rsidRPr="0080461A" w:rsidRDefault="0080461A" w:rsidP="0080461A">
      <w:pPr>
        <w:tabs>
          <w:tab w:val="left" w:pos="1134"/>
          <w:tab w:val="left" w:pos="298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61A">
        <w:rPr>
          <w:rFonts w:ascii="Times New Roman" w:eastAsia="Calibri" w:hAnsi="Times New Roman" w:cs="Times New Roman"/>
          <w:sz w:val="24"/>
          <w:szCs w:val="24"/>
        </w:rPr>
        <w:t>М</w:t>
      </w:r>
      <w:r w:rsidRPr="00B64CFD">
        <w:rPr>
          <w:rFonts w:ascii="Times New Roman" w:eastAsia="Calibri" w:hAnsi="Times New Roman" w:cs="Times New Roman"/>
          <w:sz w:val="24"/>
          <w:szCs w:val="24"/>
        </w:rPr>
        <w:t>К</w:t>
      </w:r>
      <w:r w:rsidRPr="0080461A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B64CFD" w:rsidRPr="00B64CFD"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 №1</w:t>
      </w:r>
      <w:r w:rsidR="00B64CFD">
        <w:rPr>
          <w:rFonts w:ascii="Times New Roman" w:hAnsi="Times New Roman" w:cs="Times New Roman"/>
          <w:sz w:val="24"/>
          <w:szCs w:val="24"/>
        </w:rPr>
        <w:t>»</w:t>
      </w:r>
      <w:r w:rsidR="00B64CFD">
        <w:rPr>
          <w:rFonts w:ascii="Times New Roman" w:hAnsi="Times New Roman" w:cs="Times New Roman"/>
          <w:sz w:val="28"/>
          <w:szCs w:val="28"/>
        </w:rPr>
        <w:t xml:space="preserve"> </w:t>
      </w:r>
      <w:r w:rsidR="00B64C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61A" w:rsidRPr="0080461A" w:rsidRDefault="0080461A" w:rsidP="0080461A">
      <w:pPr>
        <w:tabs>
          <w:tab w:val="left" w:pos="1134"/>
          <w:tab w:val="left" w:pos="298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1A">
        <w:rPr>
          <w:rFonts w:ascii="Times New Roman" w:eastAsia="Calibri" w:hAnsi="Times New Roman" w:cs="Times New Roman"/>
          <w:sz w:val="24"/>
          <w:szCs w:val="24"/>
        </w:rPr>
        <w:t xml:space="preserve">       В данной работе рассказывается об обучении проектной деятельности учащихся начальной школы. Постепенно перейдя  из младшего в среднее звено, учащиеся уже имеют  первоначальный опыт и знания проектной деятельности, в дальнейшем, имея опыт создания проектов, повышается их познавательный уровень.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0C5C" w:rsidRPr="00F06BF7" w:rsidRDefault="00E20C5C" w:rsidP="00804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Организация проектной деятельности</w:t>
      </w:r>
    </w:p>
    <w:p w:rsidR="00E20C5C" w:rsidRPr="00F06BF7" w:rsidRDefault="00E20C5C" w:rsidP="00804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начальной школе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проектной деятельности требует грамотного, научно обоснованного подхода и решения комплекса задач, связанных с формированием определенной среды, подготовкой кадров, обучением школьников:</w:t>
      </w:r>
    </w:p>
    <w:p w:rsidR="00E20C5C" w:rsidRPr="00F06BF7" w:rsidRDefault="00E20C5C" w:rsidP="00E20C5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метода проектов предполагает кардинальное изменение роли учителя, который теперь должен стать организатором проектной деятельности (в основе проектирования лежит присвоение учащимися новой информации, но этот процесс осуществляется в сфере неопределенности, и его нужно организовывать), руководителем проекта (педагогическое сопровождение проекта), консультантом (учитель провоцирует вопросы, размышления, самостоятельную оценку деятельности, моделируя различные ситуации, трансформируя образовательную среду) и т.п.;</w:t>
      </w:r>
      <w:proofErr w:type="gramEnd"/>
    </w:p>
    <w:p w:rsidR="00E20C5C" w:rsidRPr="00F06BF7" w:rsidRDefault="00E20C5C" w:rsidP="00E20C5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умениям и навыкам проектирования (</w:t>
      </w:r>
      <w:proofErr w:type="spellStart"/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проблематизации</w:t>
      </w:r>
      <w:proofErr w:type="spellEnd"/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целеполаганию, планированию деятельности, поиску нужной информации, практическому применению знаний, проведению исследования, презентации деятельности и ее результатов, самоанализу и рефлексии и т.д.);</w:t>
      </w:r>
    </w:p>
    <w:p w:rsidR="00E20C5C" w:rsidRPr="00F06BF7" w:rsidRDefault="00E20C5C" w:rsidP="00E20C5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для выполнения учащимися проектов является наличие избыточного информационного ресурса, обеспечивающего самостоятельность учащегося в выборе темы проекта и его выполнении;</w:t>
      </w:r>
    </w:p>
    <w:p w:rsidR="00E20C5C" w:rsidRPr="00F06BF7" w:rsidRDefault="00E20C5C" w:rsidP="00E20C5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созданы условия для оформления результатов проектной деятельности и публичной презентации (предоставление доступа к компьютерной технике и другому оборудованию, стендовому пространству и т.п.);</w:t>
      </w:r>
    </w:p>
    <w:p w:rsidR="00E20C5C" w:rsidRPr="00F06BF7" w:rsidRDefault="00E20C5C" w:rsidP="00E20C5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 является поводом для организации социальной практики учащихся, поэтому необходимым условием становится организация образовательной среды, выходящей за рамки образовательного учреждения.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педагога (или педагогического коллектива) возникло желание ввести в практику своей работы проектную методику, следует помнить о том, что работа в этом направлении должна проводиться поэтапно. А для начала нужно четко сформулировать ответы на основные в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обучения и воспитания. Далее вниманию педагогов представлены основные ориентиры, сверяясь с которыми можно наверняка достигнуть поставленной цели.</w:t>
      </w:r>
    </w:p>
    <w:p w:rsidR="00E20C5C" w:rsidRPr="00F06BF7" w:rsidRDefault="00E20C5C" w:rsidP="008046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проектной деятельности</w:t>
      </w:r>
    </w:p>
    <w:p w:rsidR="00E20C5C" w:rsidRPr="00B64CFD" w:rsidRDefault="00E20C5C" w:rsidP="00B64CF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наличие социально </w:t>
      </w:r>
      <w:r w:rsidRPr="00B64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значимой задачи (проблемы)</w:t>
      </w:r>
      <w:r w:rsidRPr="00B6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исследовательской, информационной, практической.</w:t>
      </w:r>
    </w:p>
    <w:p w:rsidR="00E20C5C" w:rsidRPr="00F06BF7" w:rsidRDefault="00E20C5C" w:rsidP="00E20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начинается с планирования действий по разрешению проблемы, то есть с проектирования самого проекта, в частности с определения вида продукта и формы презентации.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E20C5C" w:rsidRPr="00F06BF7" w:rsidRDefault="00E20C5C" w:rsidP="00E20C5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проект обязательно требует исследовательской работы учащихся.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отличительная черта проектной деятельности – </w:t>
      </w:r>
      <w:r w:rsidRPr="00F0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 информации</w:t>
      </w: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затем  будет обработана, и представлена участниками проектной группы.</w:t>
      </w:r>
    </w:p>
    <w:p w:rsidR="00E20C5C" w:rsidRPr="00F06BF7" w:rsidRDefault="00E20C5C" w:rsidP="00E20C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Результатом работы над проектом (иначе говоря, выходом проекта) является </w:t>
      </w:r>
      <w:r w:rsidRPr="00F0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продукт</w:t>
      </w: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C5C" w:rsidRPr="00F06BF7" w:rsidRDefault="00E20C5C" w:rsidP="00E20C5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продукт должен быть представлен заказчику и (или) представителям общественности, представлен достаточно убедительно, как наиболее приемлемое  средство решения проблемы.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«Как писать сочинение?» задача учителя состоит в том, чтобы ученики научились без страха излагать свои мысли, аргументировать, составлять план. Учитель планирует рассмотреть самые разные типы сочинений, и представить их ученику.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ученика наиболее важная часть работы учителя. От того, что и как желает написать ученик, зависит успех написанного сочинения. План составить не так уж и легко. Часто и родители не могут правильно планировать сочинение. Он путаются в формулировках, не знают части будущего текста. Это происходит по тому, что и текст сочинения еще не разработан, необходимо его уже продумать заранее. Формулировка пунктов плана сочинения учениками – задача учителя. Пункт плана должен быть коротким, отражать главную смысловую нагрузку.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сочинение ученик должен писать сам, учитель помогает правильно формулировать мысль, и расширять словарный запас слов.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работа данного проекта заключена в поиске и расширении словарного запаса слов.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следует зачитать всему классу, обращая внимание на то, почему они получились хорошо. Неудачные сочинения следует читать анонимно, обращая внимание на то, что не следует делать в следующий раз.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проект требует на завершающем этапе презентации своего продукта.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проект – это «пять </w:t>
      </w:r>
      <w:proofErr w:type="gramStart"/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роблема – </w:t>
      </w:r>
      <w:r w:rsidRPr="00F06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роектирование (планирование) – </w:t>
      </w:r>
      <w:r w:rsidRPr="00F06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1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оиск информации </w:t>
      </w:r>
      <w:proofErr w:type="gramStart"/>
      <w:r w:rsidR="001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06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  </w:t>
      </w:r>
      <w:r w:rsidRPr="00F06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Шестое «П» проекта – его </w:t>
      </w:r>
      <w:r w:rsidRPr="00F06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папка, в которой собраны все рабочие материалы проекта, в том числе черновики, дневные планы и отчеты и др.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правило: каждый этап работы над проектом должен иметь свой конкретный продукт.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проектом можно разбить на 5 этапов.</w:t>
      </w:r>
      <w:r w:rsidRPr="00E2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Поисковый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 идеальной (желаемой) ситуации;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имеющейся информации;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и анализ проблемы;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потребности в информации;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Аналитический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цели проекта: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задач проекта;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способа разрешения проблемы;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рисков;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 реализации проекта: пошаговое планирование работ;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ресурсов;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продукта;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имеющейся информации;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потребности в информации;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 изучение информации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Практический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плана работ;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текущий контроль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Презентационный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Предварительная оценка продукта;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презентации и подготовка презентационных материалов;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продукта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Контрольный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выполнения проекта;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продукта;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продвижения</w:t>
      </w:r>
    </w:p>
    <w:p w:rsidR="00E20C5C" w:rsidRPr="00F06BF7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следует обратить внимание, что принципы построения проектов едины, вполне «взрослые» проекты строятся точно так же, как и проекты, создаваемые учащимися. Поскольку мы говорим о методе проектов в образовательном процессе, хотелось бы отметить, что последовательность этапов работы над проектом соответствует этапам продуктивной познавательной деятельности: проблемная ситуация – проблема, заключенная в ней и осознанная человеком, - поиск способов решения проблемы – решение проблемы.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Проектную деятельность в школе целесообразно организовывать в рамках специальной программы, целью которой является создание условий для формирования умений и навыков проектирования, способствующих развитию индивидуальности обучающихся и их творческой самореализации.</w:t>
      </w:r>
    </w:p>
    <w:p w:rsidR="001400B5" w:rsidRPr="001400B5" w:rsidRDefault="001400B5" w:rsidP="00140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проектов</w:t>
      </w:r>
    </w:p>
    <w:p w:rsidR="00E20C5C" w:rsidRPr="001400B5" w:rsidRDefault="001400B5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="00E20C5C"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целям и задачам.</w:t>
      </w:r>
    </w:p>
    <w:p w:rsidR="00E20C5C" w:rsidRPr="001400B5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</w:t>
      </w:r>
      <w:r w:rsid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рактико-ориентированный проект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социальные интересы самих участников проекта или внешнего заказчика.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этого проекта определяется заранее и может быть использован в жизни класса, школы, микрорайона. Среди возможных вариантов продуктов данного типа проектов могут быть учебные пособия для кабинета или рекомендации по решению какой-либо актуальной проблемы. Важно оценить реальность использования продукта на практике и его способность решить поставленную проблему.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Исследовательский проект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структуре напоминает подлинно научное исследование.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проверкой, обсуждение полученных результатов, при этом используются методы современно науки: лабораторный эксперимент, моделирование, социологический опрос и другие.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«Как писать сочинения?» способствует широкому поиску информации по сбору творческого материала.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Информационный проект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сбор информации о каком-либо объекте (явлении) с целью его анализа, обобщения и представления широкой аудитории.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такого проекта часто являются публикации в СМИ, Интернете, создание информационной среды класса или школы.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Творческий проект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максимально свободный и нетрадиционный подход к оформлению результатов. Это могут быть: журнал для одноклассников, альманах, театрализация, спортивная игра, произведения изобразительного или декоративно-прикладног</w:t>
      </w:r>
      <w:r w:rsidR="001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искусства, видеофильмы и т.п.</w:t>
      </w:r>
    </w:p>
    <w:p w:rsidR="00E20C5C" w:rsidRPr="001400B5" w:rsidRDefault="001400B5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E20C5C"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20C5C"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предметно-содержательной области.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proofErr w:type="spellStart"/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Монопроекты</w:t>
      </w:r>
      <w:proofErr w:type="spell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spell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E20C5C" w:rsidRPr="001400B5" w:rsidRDefault="001400B5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="00E20C5C"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характеру контактов между участниками.</w:t>
      </w:r>
    </w:p>
    <w:p w:rsidR="00E20C5C" w:rsidRPr="001400B5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proofErr w:type="spellStart"/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Внутриклассные</w:t>
      </w:r>
      <w:proofErr w:type="spellEnd"/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E20C5C" w:rsidRPr="001400B5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</w:t>
      </w:r>
      <w:proofErr w:type="spellStart"/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внутришкольные</w:t>
      </w:r>
      <w:proofErr w:type="spellEnd"/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E20C5C" w:rsidRPr="001400B5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региональные;</w:t>
      </w:r>
    </w:p>
    <w:p w:rsidR="00E20C5C" w:rsidRPr="001400B5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межрегиональные;</w:t>
      </w:r>
    </w:p>
    <w:p w:rsidR="00E20C5C" w:rsidRPr="001400B5" w:rsidRDefault="001400B5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д) международные.</w:t>
      </w:r>
    </w:p>
    <w:p w:rsidR="00E20C5C" w:rsidRPr="001400B5" w:rsidRDefault="001400B5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E20C5C"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20C5C" w:rsidRPr="00140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продолжительности.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Мини-проекты 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укладываться в один урок.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Краткосрочные проекты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 выделения 4-6 уроков.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C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Недельные проекты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выполняются в группах в ходе проектной недели, Их выполнение занимает примерно 30-40 часов и целиком проходит при участии руководителя.</w:t>
      </w:r>
    </w:p>
    <w:p w:rsidR="00E20C5C" w:rsidRPr="00E20C5C" w:rsidRDefault="00E20C5C" w:rsidP="00B6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C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Годичные проекты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выполняться как в группах, так и индивидуально. Весь годичный проект – от определения проблемы и темы до презентации – выполняется во внеурочное время.</w:t>
      </w:r>
    </w:p>
    <w:p w:rsidR="00B64CFD" w:rsidRDefault="0080461A" w:rsidP="00B64C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учителя и ученика при работе над проектом</w:t>
      </w:r>
    </w:p>
    <w:p w:rsidR="00E20C5C" w:rsidRPr="00E20C5C" w:rsidRDefault="00E20C5C" w:rsidP="00B64C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исследователей данного вопроса (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Пахомовой), степень активности учеников и учителя на разных этапах проекта различная. Осуществляя проектную деятельность, ученики должны работать самостоятельно, но педагогам важно понимать: степень самостоятельности учащихся зависит не от их возраста, а от </w:t>
      </w:r>
      <w:proofErr w:type="spell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учений и навыков проектной деятельности. Взаимодействие учителя и учащихся можно представить в виде следующей схемы: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этап: учитель – ученик;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этапы: учитель – ученик;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этап: учитель – ученик.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Очевидно, что роль учителя особенно велика на первом и последнем этапах проекта. И от того, как учитель 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 свою роль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этапе – этапе погружения в проект, - зависит судьба проекта в целом. Здесь существует угроза сведения работы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 сделать обобщение всего того, что они узнали или исследовали, протянуть «мостик»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этапах работы под проектом педагог выступает как помощник: он не передает знания, а обеспечивает деятельность школьника, то есть: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консультирует: учитель провоцирует вопросы, размышления, самостоятельную оценку деятельности, моделируя различные ситуации, трансформируя образовательную среду и т.п. При реализации проектов учитель – это консультант, который должен удержаться от подсказок даже в том случае, когда видит, что учащиеся «делают что-то не то»;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мотивирует: высокий уровень мотивации в деятельности – залог успешной работы над проектом. 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учитель должен придерживаться, раскрывающих перед учащимися ситуацию проектной деятельности как ситуацию выбора и свободы самоопределения;</w:t>
      </w:r>
      <w:proofErr w:type="gramEnd"/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помогает: помощь учащимся  при работе над проектом выражается не в передаче знаний и умений, которые могут быть практически реализованы в проектной деятельности, минимальный их набор учащийся должен был усвоить на уроках, предшествующих 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работе над проектом; другие необходимые сведения он получит, работая над сбором информации на различных этапах проекта. Учитель также не указывает в оценочной форме на недостатки или ошибки в действиях учащегося, несостоятельность промежуточных результатов. Он провоцирует вопросы, размышления, самостоятельную оценку деятельности, моделируя различные ситуации;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наблюдает: наблюдение, осуществляемое руководителем проекта, нацелено на получение им информации, которая позволит учителю продуктивно работать во время консультации, с одной стороны, и ляжет в основу его действий по оценке уровня </w:t>
      </w:r>
      <w:proofErr w:type="spell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учащихся – с другой.</w:t>
      </w:r>
    </w:p>
    <w:p w:rsidR="0080461A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учащихся в учебном процессе принципиально меняется в работе над проектом: они выступают активными его участниками, а не пассивными статистами.  Ученик становится субъектом деятельности. При этом школьники свободны в выборе способов и видов  деятельности для достижения поставленной цели. Им никто не навязывает, как и</w:t>
      </w:r>
      <w:r w:rsidR="00804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делать.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ученика при выполнении проекта изменяется в зависимости от этапов работы. Но на всех этапах он: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выбирает (принимает решения). Следует помнить, что право выбора, предоставляемое ученику, является не только фактором мотивации, формируя чувство причастности. Выбор должен закрепиться в сознании ученика как процесс принятия на себя ответственности;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выстраивает систему взаимодействия с людьми. Речь идет не только о ролевом участии в командной работе. Взаимодействие с учителем-консультантом позволяет освоить еще одну ролевую позицию. Выход ученика за пределы школы в поисках информации или для проверки (реализации) своей идеи заставляет вступить во взаимодействия 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людьми (библиотекарь, дворник и т.п.) и сверстниками с новых позиций. В отношении взрослых происходит переход с позиции социальной инфантильности (он – ответственный опекун, я – безответственный потребитель) на позиции сотрудничества (он – профессионал, делающий конкретное дело и несущий за него ответственность);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оценивает. На каждом этапе возникают различные объекты оценки. Учащийся оценивает «чужой» продукт – информацию – с позиций ее полезности для проекта, предложенные идеи – с позиций их реалистичности и т.п. В то же время он оценивает продукт своей деятельности и себя в процессе этой деятельности. Для того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учащихся адекватно оценивать себя и  других, необходимо дать им возможность поразмышлять над тем, что дало  каждому из них участие в проекте, каковы слагаемые успеха, что не удалось (непонимание, недостаток информации, неадекватное восприятие своих возможностей и т.д.) Даже не самый удавшийся проект имеет большое положительное педагогическое значение.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(самоанализ) объективных и субъективных причин неудач, неожиданных последствий деятельности, понимание ошибок усиливает мотивацию для дальнейшей работы, например, формируют личный интерес к новому знанию, если «провал» проекта обусловлен неверно интерпретированной информацией или непроверенными данными. Подобная рефлексия позволяет сформировать оценку (самооценку) окружающего мира и себя в микр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макросоциуме</w:t>
      </w:r>
      <w:proofErr w:type="spell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моментом при организации проектной деятельности является обучение школьников умению проектировать.</w:t>
      </w:r>
    </w:p>
    <w:p w:rsid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проект нацелен на самосовершенствование ученика. Именно самостоятельный выбор и предоставление выбора учителем предполагает успех проекта. В проекте «Как писать сочинения?» задача учителя создать условия выбора темы сочинения, правильного построения отношений при организации написания. «В проекте «Хлеб всему голова!» ученик самостоятельно, увидевший процесс производства хлеба, участвовавший в анкетировании 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новому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и смотреть на продукт питания.</w:t>
      </w:r>
    </w:p>
    <w:p w:rsidR="00E20C5C" w:rsidRPr="001400B5" w:rsidRDefault="001400B5" w:rsidP="00140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Особенности осуществления проектов в начальной школе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проектной работы в начальной школе необходимо учитывать возрастные психолого-физиологические особенности детей младшего школьного возраста. Важно обратить внимание на следующие моменты: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темы детских работ выбираются из содержания учебных предметов и близки к ним. Проблема проекта или исследования, обеспечивающая мотивацию включения в самостоятельную работу, должна быть в области познавательных интересов ребенка и находиться  в зоне ближайшего развития;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длительность выполнения проекта или исследования целесообразно ограничить 1-2 неделями в режиме </w:t>
      </w:r>
      <w:proofErr w:type="spell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</w:t>
      </w:r>
      <w:proofErr w:type="spell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-внеурочных занятий или 1-2 сдвоенными уроками. Важно при этом ставить вместе с детьми и учебные цели по овладению приемами проектирования и исследов</w:t>
      </w:r>
      <w:r w:rsidR="00B6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как </w:t>
      </w:r>
      <w:proofErr w:type="spellStart"/>
      <w:r w:rsidR="00B6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="00B6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умениями;</w:t>
      </w:r>
    </w:p>
    <w:p w:rsidR="00E20C5C" w:rsidRPr="0080461A" w:rsidRDefault="0080461A" w:rsidP="008046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1A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 проектов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(защита) проекта должна быть публичной, с 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привлечением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авторов других проектов, так и зрителей (это могут быть учителя, родители). В ходе защиты проекта ребенок учится излагать добытую информацию, сталкивается с другими взглядами на проблему, учится доказывать свою точку зрения. Презентация проектов необходима для завершения работы, для 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проделанного, для самооценки и оценки со стороны, д</w:t>
      </w:r>
      <w:r w:rsidR="0007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демонстрации результатов. 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над проектом является найденн</w:t>
      </w:r>
      <w:r w:rsidR="0007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способ решения его проблемы. </w:t>
      </w: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(результат) должен быть материальным, то есть как-либо оформлен. 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продукте проектной деятельности: рисунке, плакате, слайд-шоу, видеофильме, альбоме, альманахе, </w:t>
      </w:r>
      <w:proofErr w:type="spell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-сайте, газете, костюме, макете, сценарии, о рекламном проспекте, наборе открыток, планшете, сборнике и т.д.</w:t>
      </w:r>
      <w:proofErr w:type="gramEnd"/>
    </w:p>
    <w:p w:rsidR="00E20C5C" w:rsidRPr="00E20C5C" w:rsidRDefault="00E20C5C" w:rsidP="0007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презентации нужно </w:t>
      </w:r>
      <w:proofErr w:type="gramStart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сжато</w:t>
      </w:r>
      <w:proofErr w:type="gramEnd"/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излагать свои мысли, логически связано выстраивать сообщение, готовить наглядность, вырабатывать структурированную манеру изложения материала.</w:t>
      </w:r>
    </w:p>
    <w:p w:rsidR="00E20C5C" w:rsidRPr="00E20C5C" w:rsidRDefault="00071925" w:rsidP="0007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презентаций проектов</w:t>
      </w:r>
      <w:r w:rsidR="00E20C5C" w:rsidRPr="00E2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20C5C" w:rsidRPr="00E20C5C" w:rsidRDefault="00E20C5C" w:rsidP="0007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доклады;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слайд-шоу;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компьютерная презентация;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стендовая презентация;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концерт;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литературный альманах;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видеофильм;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реклама;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заочная экскурсия;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спектакль;</w:t>
      </w:r>
    </w:p>
    <w:p w:rsidR="00E20C5C" w:rsidRPr="00E20C5C" w:rsidRDefault="00E20C5C" w:rsidP="00E2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театрализованное представление;</w:t>
      </w:r>
    </w:p>
    <w:p w:rsidR="00E20C5C" w:rsidRPr="00E20C5C" w:rsidRDefault="00E20C5C" w:rsidP="00E20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демонстрация электронных пособий и т.д.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Новые педагогические и информационные технологии в системе образования. / Под ред. Е.С. </w:t>
      </w:r>
      <w:proofErr w:type="spellStart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2000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Пахомова Н.Ю. Проектное обучение - что это? // Методист, №1, 2004. - с. 42.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Белобородов Н.В. Социальные творческие проекты в школе. М.: </w:t>
      </w:r>
      <w:proofErr w:type="spellStart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Бритвина</w:t>
      </w:r>
      <w:proofErr w:type="spellEnd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Метод творческих проектов на уроках технологии. // </w:t>
      </w:r>
      <w:proofErr w:type="spellStart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proofErr w:type="spellEnd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2005. - №6.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А.В. Метод проектов в современной школе. – М., 2000.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Землянская</w:t>
      </w:r>
      <w:proofErr w:type="spellEnd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Учебные проекты младших школьников. // </w:t>
      </w:r>
      <w:proofErr w:type="spellStart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proofErr w:type="spellEnd"/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2005. - №9.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25">
        <w:rPr>
          <w:rFonts w:ascii="Times New Roman" w:eastAsia="Times New Roman" w:hAnsi="Times New Roman" w:cs="Times New Roman"/>
          <w:sz w:val="24"/>
          <w:szCs w:val="24"/>
          <w:lang w:eastAsia="ru-RU"/>
        </w:rPr>
        <w:t>20.Сергеев И.С. Как организовать проектную деятельность учащихся. – М., 2005.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925" w:rsidRPr="00071925" w:rsidRDefault="00071925" w:rsidP="0007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9F30D0" w:rsidRPr="00071925" w:rsidRDefault="00071925" w:rsidP="00071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30D0" w:rsidRPr="00071925" w:rsidSect="00B64C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68F"/>
    <w:multiLevelType w:val="multilevel"/>
    <w:tmpl w:val="EEC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1766"/>
    <w:multiLevelType w:val="multilevel"/>
    <w:tmpl w:val="A4E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C5E8A"/>
    <w:multiLevelType w:val="multilevel"/>
    <w:tmpl w:val="A5CA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30C8F"/>
    <w:multiLevelType w:val="multilevel"/>
    <w:tmpl w:val="DD4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C"/>
    <w:rsid w:val="00071925"/>
    <w:rsid w:val="001400B5"/>
    <w:rsid w:val="00406CA4"/>
    <w:rsid w:val="0080461A"/>
    <w:rsid w:val="00B64CFD"/>
    <w:rsid w:val="00DB7B4C"/>
    <w:rsid w:val="00E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2019-10-11T03:28:00Z</dcterms:created>
  <dcterms:modified xsi:type="dcterms:W3CDTF">2019-10-11T04:28:00Z</dcterms:modified>
</cp:coreProperties>
</file>