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DD" w:rsidRDefault="00076EDD" w:rsidP="00030054">
      <w:pPr>
        <w:pStyle w:val="a3"/>
        <w:shd w:val="clear" w:color="auto" w:fill="FFFFFF"/>
        <w:spacing w:before="0" w:beforeAutospacing="0" w:after="0" w:afterAutospacing="0" w:line="360" w:lineRule="auto"/>
        <w:ind w:firstLine="709"/>
        <w:jc w:val="center"/>
        <w:rPr>
          <w:color w:val="000000"/>
        </w:rPr>
      </w:pPr>
      <w:r w:rsidRPr="00076EDD">
        <w:rPr>
          <w:color w:val="000000"/>
        </w:rPr>
        <w:t>Проект</w:t>
      </w:r>
      <w:r w:rsidR="00030054">
        <w:rPr>
          <w:color w:val="000000"/>
        </w:rPr>
        <w:t>ы и физическая</w:t>
      </w:r>
      <w:r w:rsidRPr="00076EDD">
        <w:rPr>
          <w:color w:val="000000"/>
        </w:rPr>
        <w:t xml:space="preserve"> культур</w:t>
      </w:r>
      <w:r w:rsidR="00030054">
        <w:rPr>
          <w:color w:val="000000"/>
        </w:rPr>
        <w:t>а!?</w:t>
      </w:r>
    </w:p>
    <w:p w:rsidR="00882E08" w:rsidRPr="00076EDD" w:rsidRDefault="00882E08" w:rsidP="00882E08">
      <w:pPr>
        <w:pStyle w:val="a3"/>
        <w:shd w:val="clear" w:color="auto" w:fill="FFFFFF"/>
        <w:spacing w:before="0" w:beforeAutospacing="0" w:after="0" w:afterAutospacing="0" w:line="360" w:lineRule="auto"/>
        <w:ind w:firstLine="709"/>
        <w:jc w:val="center"/>
        <w:rPr>
          <w:color w:val="000000"/>
        </w:rPr>
      </w:pPr>
      <w:r>
        <w:rPr>
          <w:color w:val="000000"/>
        </w:rPr>
        <w:t xml:space="preserve"> </w:t>
      </w:r>
      <w:r w:rsidRPr="00076EDD">
        <w:rPr>
          <w:color w:val="000000"/>
        </w:rPr>
        <w:t>Левина</w:t>
      </w:r>
      <w:r>
        <w:rPr>
          <w:color w:val="000000"/>
        </w:rPr>
        <w:t xml:space="preserve"> Анна Викторовна</w:t>
      </w:r>
    </w:p>
    <w:p w:rsidR="00882E08" w:rsidRDefault="00882E08" w:rsidP="00882E08">
      <w:pPr>
        <w:pStyle w:val="a3"/>
        <w:shd w:val="clear" w:color="auto" w:fill="FFFFFF"/>
        <w:spacing w:before="0" w:beforeAutospacing="0" w:after="0" w:afterAutospacing="0" w:line="360" w:lineRule="auto"/>
        <w:ind w:firstLine="709"/>
        <w:jc w:val="center"/>
        <w:rPr>
          <w:color w:val="000000"/>
        </w:rPr>
      </w:pPr>
      <w:r>
        <w:rPr>
          <w:color w:val="000000"/>
        </w:rPr>
        <w:t xml:space="preserve">Муниципальное бюджетное образовательное учреждение (МБОУ) «Гимназия № 1» </w:t>
      </w:r>
    </w:p>
    <w:p w:rsidR="00882E08" w:rsidRDefault="00882E08" w:rsidP="00882E08">
      <w:pPr>
        <w:pStyle w:val="a3"/>
        <w:shd w:val="clear" w:color="auto" w:fill="FFFFFF"/>
        <w:spacing w:before="0" w:beforeAutospacing="0" w:after="0" w:afterAutospacing="0" w:line="360" w:lineRule="auto"/>
        <w:ind w:firstLine="709"/>
        <w:jc w:val="center"/>
        <w:rPr>
          <w:color w:val="000000"/>
        </w:rPr>
      </w:pPr>
      <w:r>
        <w:rPr>
          <w:color w:val="000000"/>
        </w:rPr>
        <w:t xml:space="preserve">г. </w:t>
      </w:r>
      <w:r w:rsidRPr="00076EDD">
        <w:rPr>
          <w:color w:val="000000"/>
        </w:rPr>
        <w:t>Ноябрьск ЯНАО</w:t>
      </w:r>
    </w:p>
    <w:p w:rsidR="00882E08" w:rsidRPr="00076EDD" w:rsidRDefault="00882E08" w:rsidP="00882E08">
      <w:pPr>
        <w:pStyle w:val="a3"/>
        <w:shd w:val="clear" w:color="auto" w:fill="FFFFFF"/>
        <w:spacing w:before="0" w:beforeAutospacing="0" w:after="0" w:afterAutospacing="0" w:line="360" w:lineRule="auto"/>
        <w:ind w:firstLine="709"/>
        <w:jc w:val="center"/>
        <w:rPr>
          <w:color w:val="000000"/>
        </w:rPr>
      </w:pPr>
      <w:r>
        <w:rPr>
          <w:color w:val="000000"/>
        </w:rPr>
        <w:t>учитель физической культуры</w:t>
      </w:r>
    </w:p>
    <w:p w:rsidR="00882E08" w:rsidRPr="00076EDD" w:rsidRDefault="00882E08" w:rsidP="00882E08">
      <w:pPr>
        <w:pStyle w:val="a3"/>
        <w:shd w:val="clear" w:color="auto" w:fill="FFFFFF"/>
        <w:spacing w:before="0" w:beforeAutospacing="0" w:after="0" w:afterAutospacing="0" w:line="360" w:lineRule="auto"/>
        <w:ind w:firstLine="709"/>
        <w:jc w:val="center"/>
        <w:rPr>
          <w:color w:val="000000"/>
        </w:rPr>
      </w:pPr>
      <w:r w:rsidRPr="00076EDD">
        <w:rPr>
          <w:color w:val="000000"/>
        </w:rPr>
        <w:t>Аннотация.</w:t>
      </w:r>
    </w:p>
    <w:p w:rsidR="00882E08" w:rsidRPr="00076EDD" w:rsidRDefault="00882E08" w:rsidP="00882E08">
      <w:pPr>
        <w:pStyle w:val="a3"/>
        <w:shd w:val="clear" w:color="auto" w:fill="FFFFFF"/>
        <w:spacing w:before="0" w:beforeAutospacing="0" w:after="0" w:afterAutospacing="0" w:line="360" w:lineRule="auto"/>
        <w:jc w:val="both"/>
        <w:rPr>
          <w:color w:val="000000"/>
        </w:rPr>
      </w:pPr>
      <w:r w:rsidRPr="00076EDD">
        <w:rPr>
          <w:color w:val="000000"/>
        </w:rPr>
        <w:t xml:space="preserve">В настоящее время изменились цели образования, что непосредственно связано </w:t>
      </w:r>
      <w:proofErr w:type="gramStart"/>
      <w:r w:rsidRPr="00076EDD">
        <w:rPr>
          <w:color w:val="000000"/>
        </w:rPr>
        <w:t>с</w:t>
      </w:r>
      <w:proofErr w:type="gramEnd"/>
      <w:r w:rsidRPr="00076EDD">
        <w:rPr>
          <w:color w:val="000000"/>
        </w:rPr>
        <w:t xml:space="preserve"> </w:t>
      </w:r>
      <w:proofErr w:type="gramStart"/>
      <w:r w:rsidRPr="00076EDD">
        <w:rPr>
          <w:color w:val="000000"/>
        </w:rPr>
        <w:t>модернизация</w:t>
      </w:r>
      <w:proofErr w:type="gramEnd"/>
      <w:r w:rsidRPr="00076EDD">
        <w:rPr>
          <w:color w:val="000000"/>
        </w:rPr>
        <w:t xml:space="preserve"> российского образования. Она принесла в школу много значительных изменений, как для учеников, так и для учителей. В первую очередь, результатом обучения должен стать ученик, способный создавать собственный продукт и нести за него ответственность. В процессе школьного обучения всё больше стали применяться не использовавшиеся ранее методы (проектный, исследовательский).</w:t>
      </w:r>
    </w:p>
    <w:p w:rsidR="00882E08" w:rsidRPr="00076EDD" w:rsidRDefault="00882E08" w:rsidP="00882E08">
      <w:pPr>
        <w:pStyle w:val="c12"/>
        <w:shd w:val="clear" w:color="auto" w:fill="FFFFFF"/>
        <w:spacing w:before="0" w:beforeAutospacing="0" w:after="0" w:afterAutospacing="0" w:line="360" w:lineRule="auto"/>
        <w:jc w:val="both"/>
        <w:rPr>
          <w:rStyle w:val="c0"/>
          <w:color w:val="000000"/>
        </w:rPr>
      </w:pPr>
      <w:r w:rsidRPr="00076EDD">
        <w:rPr>
          <w:rStyle w:val="c0"/>
          <w:color w:val="000000"/>
        </w:rPr>
        <w:t>Современный урок физической культуры должен обеспечивать дифференцированный и индивидуальный подход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Именно проектная деятельность на уроке физической культуры позволяет реализовать данные требования, ведь в проекте обозначается отношение ученика к проблеме, раскрывается ее ценностный смысл.</w:t>
      </w:r>
    </w:p>
    <w:p w:rsidR="00882E08" w:rsidRPr="00076EDD" w:rsidRDefault="00882E08" w:rsidP="00030054">
      <w:pPr>
        <w:pStyle w:val="a3"/>
        <w:shd w:val="clear" w:color="auto" w:fill="FFFFFF"/>
        <w:spacing w:before="0" w:beforeAutospacing="0" w:after="0" w:afterAutospacing="0" w:line="360" w:lineRule="auto"/>
        <w:ind w:firstLine="709"/>
        <w:jc w:val="center"/>
        <w:rPr>
          <w:color w:val="000000"/>
        </w:rPr>
      </w:pPr>
    </w:p>
    <w:p w:rsidR="00882E08" w:rsidRPr="00076EDD" w:rsidRDefault="00882E08" w:rsidP="00882E08">
      <w:pPr>
        <w:pStyle w:val="a3"/>
        <w:shd w:val="clear" w:color="auto" w:fill="FFFFFF"/>
        <w:spacing w:before="0" w:beforeAutospacing="0" w:after="0" w:afterAutospacing="0" w:line="360" w:lineRule="auto"/>
        <w:ind w:firstLine="709"/>
        <w:jc w:val="both"/>
        <w:rPr>
          <w:color w:val="000000"/>
        </w:rPr>
      </w:pPr>
      <w:r w:rsidRPr="00076EDD">
        <w:rPr>
          <w:color w:val="000000"/>
        </w:rPr>
        <w:t>Модернизация российского образования принесла в школу много значительных изменений, как для учеников, так и для учителей. Изменились цели образования; результатом обучения должен стать ученик, способный создавать собственный продукт и нести за него ответственность. В процессе школьного обучения всё больше стали применяться не использовавшиеся ранее методы (проектный, исследовательский).</w:t>
      </w:r>
    </w:p>
    <w:p w:rsidR="00EB4A35" w:rsidRPr="00076EDD" w:rsidRDefault="00EB4A35" w:rsidP="00EB4A35">
      <w:pPr>
        <w:spacing w:after="0" w:line="360" w:lineRule="auto"/>
        <w:ind w:firstLine="709"/>
        <w:jc w:val="both"/>
        <w:rPr>
          <w:rFonts w:ascii="Times New Roman" w:hAnsi="Times New Roman" w:cs="Times New Roman"/>
          <w:sz w:val="24"/>
          <w:szCs w:val="24"/>
        </w:rPr>
      </w:pPr>
      <w:r w:rsidRPr="00076EDD">
        <w:rPr>
          <w:rFonts w:ascii="Times New Roman" w:hAnsi="Times New Roman" w:cs="Times New Roman"/>
          <w:sz w:val="24"/>
          <w:szCs w:val="24"/>
        </w:rPr>
        <w:t xml:space="preserve">Одним из требований Федеральных государственных образовательных стандартов всех уровней общего образования является реализация в образовательных организациях программ формирования универсальных учебных действий, включающих компетенции в области учебно-исследовательской и проектной деятельности. Достижение образовательных результатов этого вида обеспечивается в урочной деятельности (средствами всех учебных предметов) и  внеурочной деятельности (в том числе воспитательную работу и дополнительное образование учащихся).  </w:t>
      </w:r>
    </w:p>
    <w:p w:rsidR="00030054" w:rsidRDefault="00EB4A35" w:rsidP="00030054">
      <w:pPr>
        <w:spacing w:after="0" w:line="360" w:lineRule="auto"/>
        <w:ind w:firstLine="709"/>
        <w:jc w:val="both"/>
        <w:rPr>
          <w:rFonts w:ascii="Times New Roman" w:hAnsi="Times New Roman" w:cs="Times New Roman"/>
          <w:sz w:val="24"/>
          <w:szCs w:val="24"/>
        </w:rPr>
      </w:pPr>
      <w:r w:rsidRPr="00076EDD">
        <w:rPr>
          <w:rFonts w:ascii="Times New Roman" w:hAnsi="Times New Roman" w:cs="Times New Roman"/>
          <w:sz w:val="24"/>
          <w:szCs w:val="24"/>
        </w:rPr>
        <w:t xml:space="preserve">     В первую очередь </w:t>
      </w:r>
      <w:r w:rsidR="00030054">
        <w:rPr>
          <w:rFonts w:ascii="Times New Roman" w:hAnsi="Times New Roman" w:cs="Times New Roman"/>
          <w:sz w:val="24"/>
          <w:szCs w:val="24"/>
        </w:rPr>
        <w:t>необходимо уточнить</w:t>
      </w:r>
      <w:r w:rsidRPr="00076EDD">
        <w:rPr>
          <w:rFonts w:ascii="Times New Roman" w:hAnsi="Times New Roman" w:cs="Times New Roman"/>
          <w:sz w:val="24"/>
          <w:szCs w:val="24"/>
        </w:rPr>
        <w:t xml:space="preserve"> основные понятия, связанные с организацией проектной деятельности школьников</w:t>
      </w:r>
      <w:r w:rsidR="00030054">
        <w:rPr>
          <w:rFonts w:ascii="Times New Roman" w:hAnsi="Times New Roman" w:cs="Times New Roman"/>
          <w:sz w:val="24"/>
          <w:szCs w:val="24"/>
        </w:rPr>
        <w:t xml:space="preserve"> вообще:</w:t>
      </w:r>
    </w:p>
    <w:p w:rsidR="00030054" w:rsidRPr="00030054" w:rsidRDefault="00030054" w:rsidP="00030054">
      <w:pPr>
        <w:spacing w:after="0" w:line="360" w:lineRule="auto"/>
        <w:jc w:val="both"/>
        <w:rPr>
          <w:b/>
          <w:color w:val="000000"/>
        </w:rPr>
      </w:pPr>
      <w:r>
        <w:rPr>
          <w:rFonts w:ascii="Times New Roman" w:eastAsia="Arial Unicode MS" w:hAnsi="Times New Roman" w:cs="Times New Roman"/>
          <w:color w:val="000000"/>
          <w:sz w:val="24"/>
          <w:szCs w:val="24"/>
        </w:rPr>
        <w:t xml:space="preserve">1. </w:t>
      </w:r>
      <w:r w:rsidR="00EB4A35" w:rsidRPr="00030054">
        <w:rPr>
          <w:rFonts w:ascii="Times New Roman" w:eastAsia="Arial Unicode MS" w:hAnsi="Times New Roman" w:cs="Times New Roman"/>
          <w:color w:val="000000"/>
          <w:sz w:val="24"/>
          <w:szCs w:val="24"/>
        </w:rPr>
        <w:t>Проект</w:t>
      </w:r>
      <w:r w:rsidR="00EB4A35" w:rsidRPr="00030054">
        <w:rPr>
          <w:rFonts w:ascii="Times New Roman" w:eastAsia="Arial Unicode MS" w:hAnsi="Times New Roman" w:cs="Times New Roman"/>
          <w:b/>
          <w:color w:val="000000"/>
          <w:sz w:val="24"/>
          <w:szCs w:val="24"/>
        </w:rPr>
        <w:t xml:space="preserve"> </w:t>
      </w:r>
      <w:r w:rsidR="00EB4A35" w:rsidRPr="00030054">
        <w:rPr>
          <w:rFonts w:ascii="Times New Roman" w:eastAsia="Arial Unicode MS" w:hAnsi="Times New Roman" w:cs="Times New Roman"/>
          <w:color w:val="000000"/>
          <w:sz w:val="24"/>
          <w:szCs w:val="24"/>
        </w:rPr>
        <w:t>(в педагогике)</w:t>
      </w:r>
      <w:r w:rsidR="00EB4A35" w:rsidRPr="00030054">
        <w:rPr>
          <w:rFonts w:ascii="Times New Roman" w:eastAsia="Arial Unicode MS" w:hAnsi="Times New Roman" w:cs="Times New Roman"/>
          <w:b/>
          <w:color w:val="000000"/>
          <w:sz w:val="24"/>
          <w:szCs w:val="24"/>
        </w:rPr>
        <w:t xml:space="preserve"> </w:t>
      </w:r>
      <w:r w:rsidR="00EB4A35" w:rsidRPr="00030054">
        <w:rPr>
          <w:rFonts w:ascii="Times New Roman" w:eastAsia="Arial Unicode MS" w:hAnsi="Times New Roman" w:cs="Times New Roman"/>
          <w:color w:val="000000"/>
          <w:sz w:val="24"/>
          <w:szCs w:val="24"/>
        </w:rPr>
        <w:t xml:space="preserve">- форма организации совместной деятельности учителя и учащихся, совокупность приемов и действий в их определенной последовательности, направленной на </w:t>
      </w:r>
      <w:r w:rsidR="00EB4A35" w:rsidRPr="00030054">
        <w:rPr>
          <w:rFonts w:ascii="Times New Roman" w:eastAsia="Arial Unicode MS" w:hAnsi="Times New Roman" w:cs="Times New Roman"/>
          <w:color w:val="000000"/>
          <w:sz w:val="24"/>
          <w:szCs w:val="24"/>
        </w:rPr>
        <w:lastRenderedPageBreak/>
        <w:t>достижение поставленной цели – решение конкретной проблемы, значимой для учащихся и оформленной в виде некоего конечного продукта.</w:t>
      </w:r>
      <w:r w:rsidR="00EB4A35" w:rsidRPr="00030054">
        <w:rPr>
          <w:rFonts w:eastAsia="Arial Unicode MS"/>
          <w:color w:val="000000"/>
        </w:rPr>
        <w:t xml:space="preserve">  </w:t>
      </w:r>
      <w:r w:rsidR="00EB4A35" w:rsidRPr="00030054">
        <w:rPr>
          <w:b/>
          <w:color w:val="000000"/>
        </w:rPr>
        <w:t xml:space="preserve">     </w:t>
      </w:r>
    </w:p>
    <w:p w:rsidR="00030054" w:rsidRPr="00030054" w:rsidRDefault="00030054" w:rsidP="0003005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B4A35" w:rsidRPr="00030054">
        <w:rPr>
          <w:rFonts w:ascii="Times New Roman" w:hAnsi="Times New Roman" w:cs="Times New Roman"/>
          <w:color w:val="000000"/>
          <w:sz w:val="24"/>
          <w:szCs w:val="24"/>
        </w:rPr>
        <w:t xml:space="preserve">Проектная деятельность учащихся – учебно-познавательная, творческая или игровая деятельность учащихся, имеющая определенную цель, согласованные методы и способы деятельности, направленная на достижение конкретного результата (с помощью созданного продукта), позволяющего разрешить личностно и/или социально значимую проблему. В этом смысле любая сознательная деятельность человека - проектная постольку, поскольку предполагает достижение желаемого результата и работу по организации и планированию движения к нему.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w:t>
      </w:r>
    </w:p>
    <w:p w:rsidR="00EB4A35" w:rsidRPr="00030054" w:rsidRDefault="00030054" w:rsidP="00030054">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3. </w:t>
      </w:r>
      <w:proofErr w:type="gramStart"/>
      <w:r w:rsidR="00EB4A35" w:rsidRPr="00030054">
        <w:rPr>
          <w:rFonts w:ascii="Times New Roman" w:hAnsi="Times New Roman" w:cs="Times New Roman"/>
          <w:color w:val="000000"/>
          <w:sz w:val="24"/>
          <w:szCs w:val="24"/>
        </w:rPr>
        <w:t>Метод проектов (в педагогике) – это способ достижения дидактической цели через детальную разработку проблемы (технологию), которая должна завершиться реальным, осязаемым практическим результатом, оформленным тем или иным образом; это совокупность приёмов, действий учителя и учащихся в их определенной последовательности для достижения поставленной цели (решения значимой для учащихся проблемы) и оформленной в виде некоего конечного продукта.</w:t>
      </w:r>
      <w:proofErr w:type="gramEnd"/>
      <w:r w:rsidR="00EB4A35" w:rsidRPr="00030054">
        <w:rPr>
          <w:rFonts w:ascii="Times New Roman" w:hAnsi="Times New Roman" w:cs="Times New Roman"/>
          <w:color w:val="000000"/>
          <w:sz w:val="24"/>
          <w:szCs w:val="24"/>
        </w:rPr>
        <w:t xml:space="preserve"> </w:t>
      </w:r>
      <w:r w:rsidR="00EB4A35" w:rsidRPr="00030054">
        <w:rPr>
          <w:rFonts w:ascii="Times New Roman" w:eastAsia="Arial Unicode MS" w:hAnsi="Times New Roman" w:cs="Times New Roman"/>
          <w:color w:val="000000"/>
          <w:sz w:val="24"/>
          <w:szCs w:val="24"/>
        </w:rPr>
        <w:t xml:space="preserve">В основу метода проектов положена идея, составляющая суть понятия проект -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w:t>
      </w:r>
      <w:r w:rsidR="00EB4A35" w:rsidRPr="00030054">
        <w:rPr>
          <w:rFonts w:ascii="Times New Roman" w:hAnsi="Times New Roman" w:cs="Times New Roman"/>
          <w:color w:val="000000"/>
          <w:sz w:val="24"/>
          <w:szCs w:val="24"/>
        </w:rPr>
        <w:t>В педагогической литературе наряду с понятием метод проектов (проектная методика) употребляется понятие проектная технология. Не вдаваясь в тонкости специфики этих понятий (для педагогической практики это не имеет большого значения), ограничимся одним компетентным мнением: «</w:t>
      </w:r>
      <w:r w:rsidR="00EB4A35" w:rsidRPr="00030054">
        <w:rPr>
          <w:rFonts w:ascii="Times New Roman" w:eastAsia="Arial Unicode MS" w:hAnsi="Times New Roman" w:cs="Times New Roman"/>
          <w:color w:val="000000"/>
          <w:sz w:val="24"/>
          <w:szCs w:val="24"/>
        </w:rPr>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r w:rsidR="00EB4A35" w:rsidRPr="00030054">
        <w:rPr>
          <w:rFonts w:ascii="Times New Roman" w:hAnsi="Times New Roman" w:cs="Times New Roman"/>
          <w:color w:val="000000"/>
          <w:sz w:val="24"/>
          <w:szCs w:val="24"/>
        </w:rPr>
        <w:t>».</w:t>
      </w:r>
      <w:r w:rsidR="00EB4A35" w:rsidRPr="00030054">
        <w:rPr>
          <w:color w:val="000000"/>
        </w:rPr>
        <w:t xml:space="preserve">   </w:t>
      </w:r>
    </w:p>
    <w:p w:rsidR="00EB4A35" w:rsidRPr="00076EDD" w:rsidRDefault="00EB4A35" w:rsidP="00030054">
      <w:pPr>
        <w:pStyle w:val="c12"/>
        <w:shd w:val="clear" w:color="auto" w:fill="FFFFFF"/>
        <w:spacing w:before="0" w:beforeAutospacing="0" w:after="0" w:afterAutospacing="0" w:line="360" w:lineRule="auto"/>
        <w:ind w:firstLine="709"/>
        <w:jc w:val="both"/>
        <w:rPr>
          <w:rStyle w:val="c0"/>
          <w:color w:val="000000"/>
        </w:rPr>
      </w:pPr>
      <w:r w:rsidRPr="00076EDD">
        <w:rPr>
          <w:color w:val="000000"/>
        </w:rPr>
        <w:t xml:space="preserve"> </w:t>
      </w:r>
      <w:r w:rsidRPr="00076EDD">
        <w:rPr>
          <w:rStyle w:val="c0"/>
          <w:color w:val="000000"/>
        </w:rPr>
        <w:t>Современный урок физической культуры должен обеспечивать дифференцированный и индивидуальный подход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Именно проектная деятельность на уроке физической культуры позволяет реализовать данные требования.</w:t>
      </w:r>
    </w:p>
    <w:p w:rsidR="00EB4A35" w:rsidRPr="00076EDD" w:rsidRDefault="00EB4A35" w:rsidP="00EB4A35">
      <w:pPr>
        <w:pStyle w:val="c12"/>
        <w:shd w:val="clear" w:color="auto" w:fill="FFFFFF"/>
        <w:spacing w:before="0" w:beforeAutospacing="0" w:after="0" w:afterAutospacing="0" w:line="360" w:lineRule="auto"/>
        <w:ind w:firstLine="709"/>
        <w:jc w:val="both"/>
        <w:rPr>
          <w:rStyle w:val="c0"/>
          <w:color w:val="000000"/>
        </w:rPr>
      </w:pPr>
      <w:proofErr w:type="gramStart"/>
      <w:r w:rsidRPr="00076EDD">
        <w:rPr>
          <w:rStyle w:val="c0"/>
          <w:color w:val="000000"/>
        </w:rPr>
        <w:t xml:space="preserve">Проектная технология, применяемая в преподавании физической культуры, формирует у учащихся следующие компетенции: учебно-познавательные (ставится и решается проблема); </w:t>
      </w:r>
      <w:proofErr w:type="spellStart"/>
      <w:r w:rsidRPr="00076EDD">
        <w:rPr>
          <w:rStyle w:val="c0"/>
          <w:color w:val="000000"/>
        </w:rPr>
        <w:t>социокультурные</w:t>
      </w:r>
      <w:proofErr w:type="spellEnd"/>
      <w:r w:rsidRPr="00076EDD">
        <w:rPr>
          <w:rStyle w:val="c0"/>
          <w:color w:val="000000"/>
        </w:rPr>
        <w:t xml:space="preserve"> (выделение значимости проблемы для человека и общества); ценностно-смысловые (в проекте обозначается отношение ученика к проблеме, </w:t>
      </w:r>
      <w:r w:rsidRPr="00076EDD">
        <w:rPr>
          <w:rStyle w:val="c0"/>
          <w:color w:val="000000"/>
        </w:rPr>
        <w:lastRenderedPageBreak/>
        <w:t>раскрывается ее ценностный смысл), тем самым превращая урок физкультуры из урока лишь двигательной активности в урок образовательного направления.</w:t>
      </w:r>
      <w:proofErr w:type="gramEnd"/>
    </w:p>
    <w:p w:rsidR="00EB4A35" w:rsidRPr="00076EDD" w:rsidRDefault="00EB4A35" w:rsidP="00EB4A35">
      <w:pPr>
        <w:pStyle w:val="c12"/>
        <w:shd w:val="clear" w:color="auto" w:fill="FFFFFF"/>
        <w:spacing w:before="0" w:beforeAutospacing="0" w:after="0" w:afterAutospacing="0" w:line="360" w:lineRule="auto"/>
        <w:ind w:firstLine="709"/>
        <w:jc w:val="both"/>
        <w:rPr>
          <w:color w:val="333333"/>
        </w:rPr>
      </w:pPr>
      <w:r w:rsidRPr="00076EDD">
        <w:rPr>
          <w:color w:val="333333"/>
        </w:rPr>
        <w:t>Любой урок физкультуры можно сделать ярким и запоминающимся, интересным и увлекательным, но очень часто на теоретическую часть урока остается мало времени, иногда им приходится жертвовать в пользу игры, соревнования или совершенствования упражнений на силу, выносливость и т.д. А хочется показать своим ученикам и другую сторону предмета, что и в области физической культуры можно проводить очень интересные исследования и создавать проекты, да еще и напрямую связанные с развитием нашего организма, а значит познать самого себя и сделать много познавательных открытий.</w:t>
      </w:r>
      <w:r w:rsidRPr="00076EDD">
        <w:rPr>
          <w:rStyle w:val="apple-converted-space"/>
          <w:color w:val="333333"/>
        </w:rPr>
        <w:t> </w:t>
      </w:r>
      <w:r w:rsidRPr="00076EDD">
        <w:rPr>
          <w:color w:val="333333"/>
        </w:rPr>
        <w:br/>
        <w:t>Другая сторона вопроса – это то, что в силу своих физиологических особенностей далеко не все учащиеся являются отличниками и хорошистами по физкультуре, как удержать интерес у ребенка и помочь ему быть успешным в освоении такого предмета, как физическая культура? Один из вариантов решения данной проблемы – это использование проектной деятельности на уроках.</w:t>
      </w:r>
    </w:p>
    <w:p w:rsidR="00EB4A35" w:rsidRPr="00076EDD" w:rsidRDefault="00EB4A35" w:rsidP="00EB4A35">
      <w:pPr>
        <w:pStyle w:val="c11"/>
        <w:shd w:val="clear" w:color="auto" w:fill="FFFFFF"/>
        <w:spacing w:before="0" w:beforeAutospacing="0" w:after="0" w:afterAutospacing="0" w:line="360" w:lineRule="auto"/>
        <w:ind w:firstLine="709"/>
        <w:jc w:val="both"/>
        <w:rPr>
          <w:rStyle w:val="c4"/>
          <w:color w:val="3B3B3B"/>
        </w:rPr>
      </w:pPr>
      <w:r w:rsidRPr="00076EDD">
        <w:rPr>
          <w:rStyle w:val="c4"/>
          <w:color w:val="3B3B3B"/>
        </w:rPr>
        <w:t xml:space="preserve">Очень часто ученики на уроках задают вопросы: Чем полезно то или иное упражнение для организма? Почему необходимо делать разминку? Зачем необходима физическая культура? Почему не удается выполнить то или иное двигательное действие? Найти ответ на вопрос можно вместе с ребенком, а можно организовать его деятельность так, что он сам найдет истину в интересующем его вопросе и полученные в ходе его деятельности знания будут более прочными. </w:t>
      </w:r>
    </w:p>
    <w:p w:rsidR="00EB4A35" w:rsidRPr="00076EDD" w:rsidRDefault="00EB4A35" w:rsidP="00EB4A3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76EDD">
        <w:rPr>
          <w:rFonts w:ascii="Times New Roman" w:hAnsi="Times New Roman" w:cs="Times New Roman"/>
          <w:sz w:val="24"/>
          <w:szCs w:val="24"/>
        </w:rPr>
        <w:t>На уроке физической культуры проектная деятельность учащихся может быть применена на отдельно взятом уроке или быть спланирована на несколько уроков в рамках темы, раздела. Н</w:t>
      </w:r>
      <w:r w:rsidRPr="00076EDD">
        <w:rPr>
          <w:rFonts w:ascii="Times New Roman" w:eastAsia="Times New Roman" w:hAnsi="Times New Roman" w:cs="Times New Roman"/>
          <w:sz w:val="24"/>
          <w:szCs w:val="24"/>
          <w:lang w:eastAsia="ru-RU"/>
        </w:rPr>
        <w:t>аиболее распространенными вариантами реализации метода проектов в урочной деятельности являются следующие:</w:t>
      </w:r>
    </w:p>
    <w:p w:rsidR="00EB4A35" w:rsidRPr="00076EDD" w:rsidRDefault="00EB4A35" w:rsidP="00EB4A35">
      <w:pPr>
        <w:shd w:val="clear" w:color="auto" w:fill="FFFFFF"/>
        <w:spacing w:after="0" w:line="360" w:lineRule="auto"/>
        <w:jc w:val="both"/>
        <w:rPr>
          <w:rFonts w:ascii="Times New Roman" w:eastAsia="Times New Roman" w:hAnsi="Times New Roman" w:cs="Times New Roman"/>
          <w:sz w:val="24"/>
          <w:szCs w:val="24"/>
          <w:lang w:eastAsia="ru-RU"/>
        </w:rPr>
      </w:pPr>
      <w:r w:rsidRPr="00076EDD">
        <w:rPr>
          <w:rFonts w:ascii="Times New Roman" w:eastAsia="Times New Roman" w:hAnsi="Times New Roman" w:cs="Times New Roman"/>
          <w:sz w:val="24"/>
          <w:szCs w:val="24"/>
          <w:lang w:eastAsia="ru-RU"/>
        </w:rPr>
        <w:t xml:space="preserve">-  в процессе изучения учебного материала, когда определенная часть предметного содержания выносится на самостоятельную работу. Продуктом таких проектов становится новое знание – самостоятельно изученное и представленное в том или ином виде предметное содержание.  </w:t>
      </w:r>
    </w:p>
    <w:p w:rsidR="00EB4A35" w:rsidRPr="00076EDD" w:rsidRDefault="00EB4A35" w:rsidP="00EB4A35">
      <w:pPr>
        <w:shd w:val="clear" w:color="auto" w:fill="FFFFFF"/>
        <w:spacing w:after="0" w:line="360" w:lineRule="auto"/>
        <w:jc w:val="both"/>
        <w:rPr>
          <w:rFonts w:ascii="Times New Roman" w:eastAsia="Times New Roman" w:hAnsi="Times New Roman" w:cs="Times New Roman"/>
          <w:sz w:val="24"/>
          <w:szCs w:val="24"/>
          <w:lang w:eastAsia="ru-RU"/>
        </w:rPr>
      </w:pPr>
      <w:r w:rsidRPr="00076EDD">
        <w:rPr>
          <w:rFonts w:ascii="Times New Roman" w:eastAsia="Times New Roman" w:hAnsi="Times New Roman" w:cs="Times New Roman"/>
          <w:sz w:val="24"/>
          <w:szCs w:val="24"/>
          <w:lang w:eastAsia="ru-RU"/>
        </w:rPr>
        <w:t xml:space="preserve">- после изучения темы, когда в проектной деятельности учащиеся осмысливают учебный  материал, применяют усвоенные знания и способы действий, в том числе в новой нестандартной ситуации.  </w:t>
      </w:r>
    </w:p>
    <w:p w:rsidR="00EB4A35" w:rsidRPr="00076EDD" w:rsidRDefault="00EB4A35" w:rsidP="00EB4A3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76EDD">
        <w:rPr>
          <w:rFonts w:ascii="Times New Roman" w:eastAsia="Times New Roman" w:hAnsi="Times New Roman" w:cs="Times New Roman"/>
          <w:sz w:val="24"/>
          <w:szCs w:val="24"/>
          <w:lang w:eastAsia="ru-RU"/>
        </w:rPr>
        <w:t xml:space="preserve">Проектная деятельность младших школьников - это творческая деятельность, направленная на открытие детьми новых для них знаний и способов деятельности. Она обеспечивает условия для развития их ценностного, интеллектуального и творческого потенциала, является средством их активизации, формирования интереса к изучаемому </w:t>
      </w:r>
      <w:r w:rsidRPr="00076EDD">
        <w:rPr>
          <w:rFonts w:ascii="Times New Roman" w:eastAsia="Times New Roman" w:hAnsi="Times New Roman" w:cs="Times New Roman"/>
          <w:sz w:val="24"/>
          <w:szCs w:val="24"/>
          <w:lang w:eastAsia="ru-RU"/>
        </w:rPr>
        <w:lastRenderedPageBreak/>
        <w:t xml:space="preserve">материалу, позволяет формировать предметные и общие умения. Проблема, как отправная точка проектной деятельности, может быть найдена в реальной жизни, знакомая и значимая для учащихся, для решения которой им необходимо применить освоенные предметные знания или новые, которые еще предстоит приобрести. </w:t>
      </w:r>
    </w:p>
    <w:p w:rsidR="00EB4A35" w:rsidRPr="00076EDD" w:rsidRDefault="00EB4A35" w:rsidP="00EB4A35">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76EDD">
        <w:rPr>
          <w:rFonts w:ascii="Times New Roman" w:eastAsia="Times New Roman" w:hAnsi="Times New Roman" w:cs="Times New Roman"/>
          <w:sz w:val="24"/>
          <w:szCs w:val="24"/>
          <w:lang w:eastAsia="ru-RU"/>
        </w:rPr>
        <w:t xml:space="preserve">Например, тема урока физической культуры «Подвижные игры на материале гимнастики». На данном уроке ребята вторых классов самостоятельно определяют методику проведения подвижных игр </w:t>
      </w:r>
      <w:proofErr w:type="gramStart"/>
      <w:r w:rsidRPr="00076EDD">
        <w:rPr>
          <w:rFonts w:ascii="Times New Roman" w:eastAsia="Times New Roman" w:hAnsi="Times New Roman" w:cs="Times New Roman"/>
          <w:sz w:val="24"/>
          <w:szCs w:val="24"/>
          <w:lang w:eastAsia="ru-RU"/>
        </w:rPr>
        <w:t>и</w:t>
      </w:r>
      <w:proofErr w:type="gramEnd"/>
      <w:r w:rsidRPr="00076EDD">
        <w:rPr>
          <w:rFonts w:ascii="Times New Roman" w:eastAsia="Times New Roman" w:hAnsi="Times New Roman" w:cs="Times New Roman"/>
          <w:sz w:val="24"/>
          <w:szCs w:val="24"/>
          <w:lang w:eastAsia="ru-RU"/>
        </w:rPr>
        <w:t xml:space="preserve"> используя определенный алгоритм, организовывают и проводят такие игры в рамках данного урока. Продуктом же их деятельности является </w:t>
      </w:r>
      <w:r w:rsidR="00A67CB1" w:rsidRPr="00076EDD">
        <w:rPr>
          <w:rFonts w:ascii="Times New Roman" w:eastAsia="Times New Roman" w:hAnsi="Times New Roman" w:cs="Times New Roman"/>
          <w:color w:val="FF0000"/>
          <w:sz w:val="24"/>
          <w:szCs w:val="24"/>
          <w:lang w:eastAsia="ru-RU"/>
        </w:rPr>
        <w:t xml:space="preserve"> </w:t>
      </w:r>
      <w:r w:rsidR="00A67CB1" w:rsidRPr="00076EDD">
        <w:rPr>
          <w:rFonts w:ascii="Times New Roman" w:eastAsia="Times New Roman" w:hAnsi="Times New Roman" w:cs="Times New Roman"/>
          <w:sz w:val="24"/>
          <w:szCs w:val="24"/>
          <w:lang w:eastAsia="ru-RU"/>
        </w:rPr>
        <w:t>Схема проведения подвижной игры (Приложение 1)</w:t>
      </w:r>
    </w:p>
    <w:p w:rsidR="00A67CB1" w:rsidRPr="00076EDD" w:rsidRDefault="00A67CB1" w:rsidP="00A67CB1">
      <w:pPr>
        <w:spacing w:after="0" w:line="360" w:lineRule="auto"/>
        <w:jc w:val="center"/>
        <w:rPr>
          <w:rFonts w:ascii="Times New Roman" w:hAnsi="Times New Roman" w:cs="Times New Roman"/>
          <w:b/>
          <w:sz w:val="24"/>
          <w:szCs w:val="24"/>
        </w:rPr>
      </w:pPr>
      <w:r w:rsidRPr="00076EDD">
        <w:rPr>
          <w:rFonts w:ascii="Times New Roman" w:hAnsi="Times New Roman" w:cs="Times New Roman"/>
          <w:b/>
          <w:sz w:val="24"/>
          <w:szCs w:val="24"/>
        </w:rPr>
        <w:t xml:space="preserve">Список литературы: </w:t>
      </w:r>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1. Комарова И.В. Технология проектно-исследовательской деятельности школьников в условиях ФГОС / И.В. Комарова. – СПб</w:t>
      </w:r>
      <w:proofErr w:type="gramStart"/>
      <w:r w:rsidRPr="00076EDD">
        <w:rPr>
          <w:rFonts w:ascii="Times New Roman" w:hAnsi="Times New Roman" w:cs="Times New Roman"/>
          <w:sz w:val="24"/>
          <w:szCs w:val="24"/>
        </w:rPr>
        <w:t xml:space="preserve">. : </w:t>
      </w:r>
      <w:proofErr w:type="gramEnd"/>
      <w:r w:rsidRPr="00076EDD">
        <w:rPr>
          <w:rFonts w:ascii="Times New Roman" w:hAnsi="Times New Roman" w:cs="Times New Roman"/>
          <w:sz w:val="24"/>
          <w:szCs w:val="24"/>
        </w:rPr>
        <w:t xml:space="preserve">КАРО, 2015. – 128 с. – (Петербургский вектор введения ФГОС основного общего образования).  </w:t>
      </w:r>
    </w:p>
    <w:p w:rsidR="00A67CB1" w:rsidRPr="00076EDD" w:rsidRDefault="00A67CB1" w:rsidP="00A67CB1">
      <w:pPr>
        <w:spacing w:after="0" w:line="360" w:lineRule="auto"/>
        <w:jc w:val="both"/>
        <w:rPr>
          <w:rFonts w:ascii="Times New Roman" w:hAnsi="Times New Roman" w:cs="Times New Roman"/>
          <w:b/>
          <w:sz w:val="24"/>
          <w:szCs w:val="24"/>
        </w:rPr>
      </w:pPr>
      <w:r w:rsidRPr="00076EDD">
        <w:rPr>
          <w:rFonts w:ascii="Times New Roman" w:hAnsi="Times New Roman" w:cs="Times New Roman"/>
          <w:sz w:val="24"/>
          <w:szCs w:val="24"/>
        </w:rPr>
        <w:t xml:space="preserve">2. Крылова О.Н., </w:t>
      </w:r>
      <w:proofErr w:type="spellStart"/>
      <w:r w:rsidRPr="00076EDD">
        <w:rPr>
          <w:rFonts w:ascii="Times New Roman" w:hAnsi="Times New Roman" w:cs="Times New Roman"/>
          <w:sz w:val="24"/>
          <w:szCs w:val="24"/>
        </w:rPr>
        <w:t>Муштавинская</w:t>
      </w:r>
      <w:proofErr w:type="spellEnd"/>
      <w:r w:rsidRPr="00076EDD">
        <w:rPr>
          <w:rFonts w:ascii="Times New Roman" w:hAnsi="Times New Roman" w:cs="Times New Roman"/>
          <w:sz w:val="24"/>
          <w:szCs w:val="24"/>
        </w:rPr>
        <w:t xml:space="preserve"> И.В.  Новая дидактика современного урока в условиях введения ФГОС ООО: Методическое пособие / О.Н.Крылова, </w:t>
      </w:r>
      <w:proofErr w:type="spellStart"/>
      <w:r w:rsidRPr="00076EDD">
        <w:rPr>
          <w:rFonts w:ascii="Times New Roman" w:hAnsi="Times New Roman" w:cs="Times New Roman"/>
          <w:sz w:val="24"/>
          <w:szCs w:val="24"/>
        </w:rPr>
        <w:t>И.В.Муштавинская</w:t>
      </w:r>
      <w:proofErr w:type="spellEnd"/>
      <w:r w:rsidRPr="00076EDD">
        <w:rPr>
          <w:rFonts w:ascii="Times New Roman" w:hAnsi="Times New Roman" w:cs="Times New Roman"/>
          <w:sz w:val="24"/>
          <w:szCs w:val="24"/>
        </w:rPr>
        <w:t xml:space="preserve">. - СПб. : КАРО, 2013. – 144 </w:t>
      </w:r>
      <w:proofErr w:type="gramStart"/>
      <w:r w:rsidRPr="00076EDD">
        <w:rPr>
          <w:rFonts w:ascii="Times New Roman" w:hAnsi="Times New Roman" w:cs="Times New Roman"/>
          <w:sz w:val="24"/>
          <w:szCs w:val="24"/>
        </w:rPr>
        <w:t>с</w:t>
      </w:r>
      <w:proofErr w:type="gramEnd"/>
      <w:r w:rsidRPr="00076EDD">
        <w:rPr>
          <w:rFonts w:ascii="Times New Roman" w:hAnsi="Times New Roman" w:cs="Times New Roman"/>
          <w:sz w:val="24"/>
          <w:szCs w:val="24"/>
        </w:rPr>
        <w:t>. – (</w:t>
      </w:r>
      <w:proofErr w:type="gramStart"/>
      <w:r w:rsidRPr="00076EDD">
        <w:rPr>
          <w:rFonts w:ascii="Times New Roman" w:hAnsi="Times New Roman" w:cs="Times New Roman"/>
          <w:sz w:val="24"/>
          <w:szCs w:val="24"/>
        </w:rPr>
        <w:t>Серия</w:t>
      </w:r>
      <w:proofErr w:type="gramEnd"/>
      <w:r w:rsidRPr="00076EDD">
        <w:rPr>
          <w:rFonts w:ascii="Times New Roman" w:hAnsi="Times New Roman" w:cs="Times New Roman"/>
          <w:sz w:val="24"/>
          <w:szCs w:val="24"/>
        </w:rPr>
        <w:t xml:space="preserve"> «Петербургский вектор внедрения ФГОС ООО»).</w:t>
      </w:r>
      <w:r w:rsidRPr="00076EDD">
        <w:rPr>
          <w:rFonts w:ascii="Times New Roman" w:hAnsi="Times New Roman" w:cs="Times New Roman"/>
          <w:b/>
          <w:sz w:val="24"/>
          <w:szCs w:val="24"/>
        </w:rPr>
        <w:t xml:space="preserve"> </w:t>
      </w:r>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3. Маслова Т.В. Методические рекомендации «Проектная деятельность учащихся на уроках».</w:t>
      </w:r>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 xml:space="preserve">4. Миронов А.В. Как построить урок в соответствии с ФГОС / А.В.Миронов. – Волгоград: Учитель, 2013. – 174 </w:t>
      </w:r>
      <w:proofErr w:type="gramStart"/>
      <w:r w:rsidRPr="00076EDD">
        <w:rPr>
          <w:rFonts w:ascii="Times New Roman" w:hAnsi="Times New Roman" w:cs="Times New Roman"/>
          <w:sz w:val="24"/>
          <w:szCs w:val="24"/>
        </w:rPr>
        <w:t>с</w:t>
      </w:r>
      <w:proofErr w:type="gramEnd"/>
      <w:r w:rsidRPr="00076EDD">
        <w:rPr>
          <w:rFonts w:ascii="Times New Roman" w:hAnsi="Times New Roman" w:cs="Times New Roman"/>
          <w:sz w:val="24"/>
          <w:szCs w:val="24"/>
        </w:rPr>
        <w:t xml:space="preserve">. </w:t>
      </w:r>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 xml:space="preserve">5. Современные педагогические технологии основной школы в условиях введения ФГОС / </w:t>
      </w:r>
      <w:proofErr w:type="spellStart"/>
      <w:r w:rsidRPr="00076EDD">
        <w:rPr>
          <w:rFonts w:ascii="Times New Roman" w:hAnsi="Times New Roman" w:cs="Times New Roman"/>
          <w:sz w:val="24"/>
          <w:szCs w:val="24"/>
        </w:rPr>
        <w:t>О.Б.Даутова</w:t>
      </w:r>
      <w:proofErr w:type="spellEnd"/>
      <w:r w:rsidRPr="00076EDD">
        <w:rPr>
          <w:rFonts w:ascii="Times New Roman" w:hAnsi="Times New Roman" w:cs="Times New Roman"/>
          <w:sz w:val="24"/>
          <w:szCs w:val="24"/>
        </w:rPr>
        <w:t xml:space="preserve">, Е.В.Иваньшина, </w:t>
      </w:r>
      <w:proofErr w:type="spellStart"/>
      <w:r w:rsidRPr="00076EDD">
        <w:rPr>
          <w:rFonts w:ascii="Times New Roman" w:hAnsi="Times New Roman" w:cs="Times New Roman"/>
          <w:sz w:val="24"/>
          <w:szCs w:val="24"/>
        </w:rPr>
        <w:t>О.А.Ивашедкина</w:t>
      </w:r>
      <w:proofErr w:type="spellEnd"/>
      <w:r w:rsidRPr="00076EDD">
        <w:rPr>
          <w:rFonts w:ascii="Times New Roman" w:hAnsi="Times New Roman" w:cs="Times New Roman"/>
          <w:sz w:val="24"/>
          <w:szCs w:val="24"/>
        </w:rPr>
        <w:t xml:space="preserve">, Т.Б.Казачкова, О.Н.Крылова, </w:t>
      </w:r>
      <w:proofErr w:type="spellStart"/>
      <w:r w:rsidRPr="00076EDD">
        <w:rPr>
          <w:rFonts w:ascii="Times New Roman" w:hAnsi="Times New Roman" w:cs="Times New Roman"/>
          <w:sz w:val="24"/>
          <w:szCs w:val="24"/>
        </w:rPr>
        <w:t>И.В.Муштавинская</w:t>
      </w:r>
      <w:proofErr w:type="spellEnd"/>
      <w:r w:rsidRPr="00076EDD">
        <w:rPr>
          <w:rFonts w:ascii="Times New Roman" w:hAnsi="Times New Roman" w:cs="Times New Roman"/>
          <w:sz w:val="24"/>
          <w:szCs w:val="24"/>
        </w:rPr>
        <w:t xml:space="preserve">. – СПб.: КАРО, 2013. – 176 </w:t>
      </w:r>
      <w:proofErr w:type="gramStart"/>
      <w:r w:rsidRPr="00076EDD">
        <w:rPr>
          <w:rFonts w:ascii="Times New Roman" w:hAnsi="Times New Roman" w:cs="Times New Roman"/>
          <w:sz w:val="24"/>
          <w:szCs w:val="24"/>
        </w:rPr>
        <w:t>с</w:t>
      </w:r>
      <w:proofErr w:type="gramEnd"/>
      <w:r w:rsidRPr="00076EDD">
        <w:rPr>
          <w:rFonts w:ascii="Times New Roman" w:hAnsi="Times New Roman" w:cs="Times New Roman"/>
          <w:sz w:val="24"/>
          <w:szCs w:val="24"/>
        </w:rPr>
        <w:t xml:space="preserve">. – </w:t>
      </w:r>
      <w:proofErr w:type="gramStart"/>
      <w:r w:rsidRPr="00076EDD">
        <w:rPr>
          <w:rFonts w:ascii="Times New Roman" w:hAnsi="Times New Roman" w:cs="Times New Roman"/>
          <w:sz w:val="24"/>
          <w:szCs w:val="24"/>
        </w:rPr>
        <w:t>Серия</w:t>
      </w:r>
      <w:proofErr w:type="gramEnd"/>
      <w:r w:rsidRPr="00076EDD">
        <w:rPr>
          <w:rFonts w:ascii="Times New Roman" w:hAnsi="Times New Roman" w:cs="Times New Roman"/>
          <w:sz w:val="24"/>
          <w:szCs w:val="24"/>
        </w:rPr>
        <w:t xml:space="preserve"> «Петербургский вектор введения ФГОС основного общего образования».</w:t>
      </w:r>
    </w:p>
    <w:p w:rsidR="00A67CB1" w:rsidRPr="00076EDD" w:rsidRDefault="00A67CB1" w:rsidP="00A67CB1">
      <w:pPr>
        <w:pStyle w:val="c1"/>
        <w:shd w:val="clear" w:color="auto" w:fill="FFFFFF"/>
        <w:spacing w:before="0" w:beforeAutospacing="0" w:after="0" w:afterAutospacing="0" w:line="360" w:lineRule="auto"/>
        <w:jc w:val="both"/>
        <w:rPr>
          <w:color w:val="000000"/>
        </w:rPr>
      </w:pPr>
      <w:r w:rsidRPr="00076EDD">
        <w:rPr>
          <w:rStyle w:val="c18"/>
          <w:color w:val="3B3B3B"/>
        </w:rPr>
        <w:t xml:space="preserve">6. </w:t>
      </w:r>
      <w:proofErr w:type="spellStart"/>
      <w:r w:rsidRPr="00076EDD">
        <w:rPr>
          <w:rStyle w:val="c18"/>
          <w:color w:val="3B3B3B"/>
        </w:rPr>
        <w:t>Ступницкая</w:t>
      </w:r>
      <w:proofErr w:type="spellEnd"/>
      <w:r w:rsidRPr="00076EDD">
        <w:rPr>
          <w:rStyle w:val="c18"/>
          <w:color w:val="3B3B3B"/>
        </w:rPr>
        <w:t xml:space="preserve">  М.</w:t>
      </w:r>
      <w:proofErr w:type="gramStart"/>
      <w:r w:rsidRPr="00076EDD">
        <w:rPr>
          <w:rStyle w:val="c18"/>
          <w:color w:val="3B3B3B"/>
        </w:rPr>
        <w:t>А.</w:t>
      </w:r>
      <w:proofErr w:type="gramEnd"/>
      <w:r w:rsidRPr="00076EDD">
        <w:rPr>
          <w:rStyle w:val="c18"/>
          <w:color w:val="3B3B3B"/>
        </w:rPr>
        <w:t xml:space="preserve"> Что такое учебный проект? М.: Первое сентября, 2010;</w:t>
      </w:r>
    </w:p>
    <w:p w:rsidR="00A67CB1" w:rsidRPr="00076EDD" w:rsidRDefault="00A67CB1" w:rsidP="00A67CB1">
      <w:pPr>
        <w:pStyle w:val="c1"/>
        <w:shd w:val="clear" w:color="auto" w:fill="FFFFFF"/>
        <w:spacing w:before="0" w:beforeAutospacing="0" w:after="0" w:afterAutospacing="0" w:line="360" w:lineRule="auto"/>
        <w:jc w:val="both"/>
        <w:rPr>
          <w:color w:val="000000"/>
        </w:rPr>
      </w:pPr>
      <w:r w:rsidRPr="00076EDD">
        <w:rPr>
          <w:color w:val="000000"/>
        </w:rPr>
        <w:t xml:space="preserve">7. </w:t>
      </w:r>
      <w:proofErr w:type="spellStart"/>
      <w:r w:rsidRPr="00076EDD">
        <w:rPr>
          <w:rStyle w:val="c18"/>
          <w:color w:val="3B3B3B"/>
        </w:rPr>
        <w:t>Ступницкая</w:t>
      </w:r>
      <w:proofErr w:type="spellEnd"/>
      <w:r w:rsidRPr="00076EDD">
        <w:rPr>
          <w:rStyle w:val="c18"/>
          <w:color w:val="3B3B3B"/>
        </w:rPr>
        <w:t xml:space="preserve"> М.А. Творческий потенциал проектной деятельности школьников. Развитие творческих способностей школьников и формирование различных моделей учета индивидуальных достижений</w:t>
      </w:r>
      <w:proofErr w:type="gramStart"/>
      <w:r w:rsidRPr="00076EDD">
        <w:rPr>
          <w:rStyle w:val="c18"/>
          <w:color w:val="3B3B3B"/>
        </w:rPr>
        <w:t xml:space="preserve"> .</w:t>
      </w:r>
      <w:proofErr w:type="gramEnd"/>
      <w:r w:rsidRPr="00076EDD">
        <w:rPr>
          <w:rStyle w:val="c18"/>
          <w:color w:val="3B3B3B"/>
        </w:rPr>
        <w:t xml:space="preserve"> М.: Центр "Школьная книга", 2006.</w:t>
      </w:r>
    </w:p>
    <w:p w:rsidR="00A67CB1" w:rsidRPr="00076EDD" w:rsidRDefault="00A67CB1" w:rsidP="00A67CB1">
      <w:pPr>
        <w:spacing w:after="0" w:line="360" w:lineRule="auto"/>
        <w:jc w:val="center"/>
        <w:rPr>
          <w:rFonts w:ascii="Times New Roman" w:hAnsi="Times New Roman" w:cs="Times New Roman"/>
          <w:sz w:val="24"/>
          <w:szCs w:val="24"/>
        </w:rPr>
      </w:pPr>
      <w:r w:rsidRPr="00076EDD">
        <w:rPr>
          <w:rFonts w:ascii="Times New Roman" w:hAnsi="Times New Roman" w:cs="Times New Roman"/>
          <w:sz w:val="24"/>
          <w:szCs w:val="24"/>
        </w:rPr>
        <w:t>Интернет ресурсы:</w:t>
      </w:r>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 xml:space="preserve">1 .Виталий Е. Проектная деятельность и физическая культура. </w:t>
      </w:r>
      <w:hyperlink r:id="rId5" w:history="1">
        <w:r w:rsidRPr="00076EDD">
          <w:rPr>
            <w:rStyle w:val="a4"/>
            <w:rFonts w:ascii="Times New Roman" w:hAnsi="Times New Roman" w:cs="Times New Roman"/>
            <w:sz w:val="24"/>
            <w:szCs w:val="24"/>
          </w:rPr>
          <w:t>http://grantproject.ru/publ/konferencija_po_proektnoj_dejatelnosti/uchebnye_proekty/proektnaja_dejatelnost_i_fizicheskaja_kultura/11-1-0-165</w:t>
        </w:r>
      </w:hyperlink>
    </w:p>
    <w:p w:rsidR="00A67CB1" w:rsidRPr="00076EDD" w:rsidRDefault="00A67CB1" w:rsidP="00A67CB1">
      <w:pPr>
        <w:spacing w:after="0" w:line="360" w:lineRule="auto"/>
        <w:jc w:val="both"/>
        <w:rPr>
          <w:rFonts w:ascii="Times New Roman" w:hAnsi="Times New Roman" w:cs="Times New Roman"/>
          <w:sz w:val="24"/>
          <w:szCs w:val="24"/>
        </w:rPr>
      </w:pPr>
      <w:r w:rsidRPr="00076EDD">
        <w:rPr>
          <w:rFonts w:ascii="Times New Roman" w:hAnsi="Times New Roman" w:cs="Times New Roman"/>
          <w:sz w:val="24"/>
          <w:szCs w:val="24"/>
        </w:rPr>
        <w:t xml:space="preserve">2.  Кузнецова Елена Петровна.  </w:t>
      </w:r>
      <w:r w:rsidRPr="00076EDD">
        <w:rPr>
          <w:rFonts w:ascii="Times New Roman" w:hAnsi="Times New Roman" w:cs="Times New Roman"/>
          <w:color w:val="444444"/>
          <w:sz w:val="24"/>
          <w:szCs w:val="24"/>
        </w:rPr>
        <w:t>Проектная деятельность на уроках физической культуры в начальной школе</w:t>
      </w:r>
      <w:r w:rsidRPr="00076EDD">
        <w:rPr>
          <w:rFonts w:ascii="Times New Roman" w:hAnsi="Times New Roman" w:cs="Times New Roman"/>
          <w:sz w:val="24"/>
          <w:szCs w:val="24"/>
        </w:rPr>
        <w:t xml:space="preserve">. </w:t>
      </w:r>
      <w:hyperlink r:id="rId6" w:history="1">
        <w:r w:rsidRPr="00076EDD">
          <w:rPr>
            <w:rStyle w:val="a4"/>
            <w:rFonts w:ascii="Times New Roman" w:hAnsi="Times New Roman" w:cs="Times New Roman"/>
            <w:sz w:val="24"/>
            <w:szCs w:val="24"/>
          </w:rPr>
          <w:t>https://nsportal.ru/nachalnaya-shkola/fizkultura/2017/07/23/proektnaya-deyatelnost-na-urokah-fizicheskoy-kultury-v</w:t>
        </w:r>
      </w:hyperlink>
    </w:p>
    <w:p w:rsidR="00A67CB1" w:rsidRPr="00076EDD" w:rsidRDefault="00A67CB1" w:rsidP="00A67CB1">
      <w:pPr>
        <w:spacing w:line="240" w:lineRule="auto"/>
        <w:rPr>
          <w:rFonts w:ascii="Times New Roman" w:hAnsi="Times New Roman" w:cs="Times New Roman"/>
          <w:b/>
          <w:sz w:val="24"/>
          <w:szCs w:val="24"/>
        </w:rPr>
      </w:pPr>
      <w:r w:rsidRPr="00076EDD">
        <w:rPr>
          <w:rFonts w:ascii="Times New Roman" w:hAnsi="Times New Roman" w:cs="Times New Roman"/>
          <w:sz w:val="24"/>
          <w:szCs w:val="24"/>
        </w:rPr>
        <w:lastRenderedPageBreak/>
        <w:t xml:space="preserve">3. Печерская Галина Юрьевна. Проектная деятельность на уроках физической культуры. </w:t>
      </w:r>
      <w:hyperlink r:id="rId7" w:history="1">
        <w:r w:rsidRPr="00076EDD">
          <w:rPr>
            <w:rStyle w:val="a4"/>
            <w:rFonts w:ascii="Times New Roman" w:hAnsi="Times New Roman" w:cs="Times New Roman"/>
            <w:sz w:val="24"/>
            <w:szCs w:val="24"/>
            <w:shd w:val="clear" w:color="auto" w:fill="FFFFFF"/>
          </w:rPr>
          <w:t>https://videouroki.net/razrabotki/material-na-temu-proektnaya-deyatelnost-na-urokakh-fizicheskoy-kultury.html</w:t>
        </w:r>
      </w:hyperlink>
    </w:p>
    <w:p w:rsidR="00A67CB1" w:rsidRPr="00076EDD" w:rsidRDefault="00A67CB1" w:rsidP="00A67CB1">
      <w:pPr>
        <w:spacing w:line="240" w:lineRule="auto"/>
        <w:jc w:val="right"/>
        <w:rPr>
          <w:rFonts w:ascii="Times New Roman" w:hAnsi="Times New Roman" w:cs="Times New Roman"/>
          <w:i/>
          <w:sz w:val="24"/>
          <w:szCs w:val="24"/>
        </w:rPr>
      </w:pPr>
      <w:r w:rsidRPr="00076EDD">
        <w:rPr>
          <w:rFonts w:ascii="Times New Roman" w:hAnsi="Times New Roman" w:cs="Times New Roman"/>
          <w:i/>
          <w:sz w:val="24"/>
          <w:szCs w:val="24"/>
        </w:rPr>
        <w:t>Приложение 1</w:t>
      </w:r>
    </w:p>
    <w:p w:rsidR="00A67CB1" w:rsidRPr="00076EDD" w:rsidRDefault="00A67CB1" w:rsidP="00A67CB1">
      <w:pPr>
        <w:spacing w:line="240" w:lineRule="auto"/>
        <w:jc w:val="center"/>
        <w:rPr>
          <w:rFonts w:ascii="Times New Roman" w:hAnsi="Times New Roman" w:cs="Times New Roman"/>
          <w:b/>
          <w:sz w:val="24"/>
          <w:szCs w:val="24"/>
        </w:rPr>
      </w:pPr>
      <w:r w:rsidRPr="00076EDD">
        <w:rPr>
          <w:rFonts w:ascii="Times New Roman" w:hAnsi="Times New Roman" w:cs="Times New Roman"/>
          <w:b/>
          <w:sz w:val="24"/>
          <w:szCs w:val="24"/>
        </w:rPr>
        <w:t>Схема проведения подвижной игры.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7619"/>
      </w:tblGrid>
      <w:tr w:rsidR="00A67CB1" w:rsidRPr="00076EDD" w:rsidTr="00A67CB1">
        <w:trPr>
          <w:trHeight w:val="655"/>
        </w:trPr>
        <w:tc>
          <w:tcPr>
            <w:tcW w:w="1985"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r w:rsidRPr="00076EDD">
              <w:rPr>
                <w:rFonts w:ascii="Times New Roman" w:hAnsi="Times New Roman" w:cs="Times New Roman"/>
                <w:sz w:val="24"/>
                <w:szCs w:val="24"/>
              </w:rPr>
              <w:t>двигательные действия</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r w:rsidRPr="00076EDD">
              <w:rPr>
                <w:rFonts w:ascii="Times New Roman" w:hAnsi="Times New Roman" w:cs="Times New Roman"/>
                <w:sz w:val="24"/>
                <w:szCs w:val="24"/>
              </w:rPr>
              <w:t>название игры</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r w:rsidRPr="00076EDD">
              <w:rPr>
                <w:rFonts w:ascii="Times New Roman" w:hAnsi="Times New Roman" w:cs="Times New Roman"/>
                <w:sz w:val="24"/>
                <w:szCs w:val="24"/>
              </w:rPr>
              <w:t xml:space="preserve">количество </w:t>
            </w:r>
            <w:proofErr w:type="gramStart"/>
            <w:r w:rsidRPr="00076EDD">
              <w:rPr>
                <w:rFonts w:ascii="Times New Roman" w:hAnsi="Times New Roman" w:cs="Times New Roman"/>
                <w:sz w:val="24"/>
                <w:szCs w:val="24"/>
              </w:rPr>
              <w:t>играющих</w:t>
            </w:r>
            <w:proofErr w:type="gramEnd"/>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r w:rsidRPr="00076EDD">
              <w:rPr>
                <w:rFonts w:ascii="Times New Roman" w:hAnsi="Times New Roman" w:cs="Times New Roman"/>
                <w:sz w:val="24"/>
                <w:szCs w:val="24"/>
              </w:rPr>
              <w:t>место проведения</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r w:rsidRPr="00076EDD">
              <w:rPr>
                <w:rFonts w:ascii="Times New Roman" w:hAnsi="Times New Roman" w:cs="Times New Roman"/>
                <w:sz w:val="24"/>
                <w:szCs w:val="24"/>
              </w:rPr>
              <w:t>правила игры</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pStyle w:val="a6"/>
              <w:jc w:val="both"/>
              <w:rPr>
                <w:rFonts w:ascii="Times New Roman" w:hAnsi="Times New Roman"/>
                <w:sz w:val="24"/>
                <w:szCs w:val="24"/>
              </w:rPr>
            </w:pPr>
            <w:r w:rsidRPr="00076EDD">
              <w:rPr>
                <w:rFonts w:ascii="Times New Roman" w:hAnsi="Times New Roman"/>
                <w:sz w:val="24"/>
                <w:szCs w:val="24"/>
              </w:rPr>
              <w:t>инвентарь</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r w:rsidR="00A67CB1" w:rsidRPr="00076EDD" w:rsidTr="000F41B5">
        <w:tc>
          <w:tcPr>
            <w:tcW w:w="1985" w:type="dxa"/>
            <w:shd w:val="clear" w:color="auto" w:fill="auto"/>
          </w:tcPr>
          <w:p w:rsidR="00A67CB1" w:rsidRPr="00076EDD" w:rsidRDefault="00A67CB1" w:rsidP="000F41B5">
            <w:pPr>
              <w:pStyle w:val="a6"/>
              <w:jc w:val="both"/>
              <w:rPr>
                <w:rFonts w:ascii="Times New Roman" w:hAnsi="Times New Roman"/>
                <w:sz w:val="24"/>
                <w:szCs w:val="24"/>
              </w:rPr>
            </w:pPr>
            <w:r w:rsidRPr="00076EDD">
              <w:rPr>
                <w:rFonts w:ascii="Times New Roman" w:hAnsi="Times New Roman"/>
                <w:sz w:val="24"/>
                <w:szCs w:val="24"/>
              </w:rPr>
              <w:t>правила ТБ</w:t>
            </w:r>
          </w:p>
        </w:tc>
        <w:tc>
          <w:tcPr>
            <w:tcW w:w="7619" w:type="dxa"/>
            <w:shd w:val="clear" w:color="auto" w:fill="auto"/>
          </w:tcPr>
          <w:p w:rsidR="00A67CB1" w:rsidRPr="00076EDD" w:rsidRDefault="00A67CB1" w:rsidP="000F41B5">
            <w:pPr>
              <w:spacing w:line="240" w:lineRule="auto"/>
              <w:jc w:val="both"/>
              <w:rPr>
                <w:rFonts w:ascii="Times New Roman" w:hAnsi="Times New Roman" w:cs="Times New Roman"/>
                <w:sz w:val="24"/>
                <w:szCs w:val="24"/>
              </w:rPr>
            </w:pPr>
          </w:p>
        </w:tc>
      </w:tr>
    </w:tbl>
    <w:p w:rsidR="000E6B54" w:rsidRPr="00076EDD" w:rsidRDefault="000E6B54" w:rsidP="00EB4A35">
      <w:pPr>
        <w:rPr>
          <w:rFonts w:ascii="Times New Roman" w:hAnsi="Times New Roman" w:cs="Times New Roman"/>
          <w:sz w:val="24"/>
          <w:szCs w:val="24"/>
        </w:rPr>
      </w:pPr>
    </w:p>
    <w:sectPr w:rsidR="000E6B54" w:rsidRPr="00076EDD" w:rsidSect="00D80BF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A48AB"/>
    <w:multiLevelType w:val="multilevel"/>
    <w:tmpl w:val="1CD0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45F32"/>
    <w:multiLevelType w:val="hybridMultilevel"/>
    <w:tmpl w:val="2F4E5178"/>
    <w:lvl w:ilvl="0" w:tplc="B84483A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A5A73"/>
    <w:rsid w:val="000146F5"/>
    <w:rsid w:val="00027BD7"/>
    <w:rsid w:val="00030054"/>
    <w:rsid w:val="000544EE"/>
    <w:rsid w:val="00076EDD"/>
    <w:rsid w:val="000842CB"/>
    <w:rsid w:val="00090D86"/>
    <w:rsid w:val="000E6B54"/>
    <w:rsid w:val="00310D8D"/>
    <w:rsid w:val="00335D2D"/>
    <w:rsid w:val="00404D1D"/>
    <w:rsid w:val="00466A19"/>
    <w:rsid w:val="004776C4"/>
    <w:rsid w:val="00523AA9"/>
    <w:rsid w:val="007C248A"/>
    <w:rsid w:val="00817B7F"/>
    <w:rsid w:val="00882E08"/>
    <w:rsid w:val="00896E37"/>
    <w:rsid w:val="00A33877"/>
    <w:rsid w:val="00A67CB1"/>
    <w:rsid w:val="00A915E3"/>
    <w:rsid w:val="00B744E2"/>
    <w:rsid w:val="00C6747F"/>
    <w:rsid w:val="00CF4EF4"/>
    <w:rsid w:val="00D80BFA"/>
    <w:rsid w:val="00DA5A73"/>
    <w:rsid w:val="00DB2944"/>
    <w:rsid w:val="00E21505"/>
    <w:rsid w:val="00E45FD5"/>
    <w:rsid w:val="00EB4A35"/>
    <w:rsid w:val="00F54CD2"/>
    <w:rsid w:val="00FF3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A35"/>
  </w:style>
  <w:style w:type="paragraph" w:styleId="1">
    <w:name w:val="heading 1"/>
    <w:basedOn w:val="a"/>
    <w:link w:val="10"/>
    <w:uiPriority w:val="9"/>
    <w:qFormat/>
    <w:rsid w:val="00FF3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5A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A5A73"/>
    <w:rPr>
      <w:color w:val="0000FF" w:themeColor="hyperlink"/>
      <w:u w:val="single"/>
    </w:rPr>
  </w:style>
  <w:style w:type="paragraph" w:customStyle="1" w:styleId="c12">
    <w:name w:val="c12"/>
    <w:basedOn w:val="a"/>
    <w:rsid w:val="0040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4D1D"/>
  </w:style>
  <w:style w:type="character" w:customStyle="1" w:styleId="c4">
    <w:name w:val="c4"/>
    <w:basedOn w:val="a0"/>
    <w:rsid w:val="00404D1D"/>
  </w:style>
  <w:style w:type="paragraph" w:customStyle="1" w:styleId="c3">
    <w:name w:val="c3"/>
    <w:basedOn w:val="a"/>
    <w:rsid w:val="0040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04D1D"/>
  </w:style>
  <w:style w:type="paragraph" w:customStyle="1" w:styleId="c11">
    <w:name w:val="c11"/>
    <w:basedOn w:val="a"/>
    <w:rsid w:val="00404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04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04D1D"/>
  </w:style>
  <w:style w:type="character" w:customStyle="1" w:styleId="c18">
    <w:name w:val="c18"/>
    <w:basedOn w:val="a0"/>
    <w:rsid w:val="00404D1D"/>
  </w:style>
  <w:style w:type="character" w:customStyle="1" w:styleId="apple-converted-space">
    <w:name w:val="apple-converted-space"/>
    <w:basedOn w:val="a0"/>
    <w:rsid w:val="000E6B54"/>
  </w:style>
  <w:style w:type="character" w:styleId="a5">
    <w:name w:val="FollowedHyperlink"/>
    <w:basedOn w:val="a0"/>
    <w:uiPriority w:val="99"/>
    <w:semiHidden/>
    <w:unhideWhenUsed/>
    <w:rsid w:val="00FF390E"/>
    <w:rPr>
      <w:color w:val="800080" w:themeColor="followedHyperlink"/>
      <w:u w:val="single"/>
    </w:rPr>
  </w:style>
  <w:style w:type="character" w:customStyle="1" w:styleId="10">
    <w:name w:val="Заголовок 1 Знак"/>
    <w:basedOn w:val="a0"/>
    <w:link w:val="1"/>
    <w:uiPriority w:val="9"/>
    <w:rsid w:val="00FF390E"/>
    <w:rPr>
      <w:rFonts w:ascii="Times New Roman" w:eastAsia="Times New Roman" w:hAnsi="Times New Roman" w:cs="Times New Roman"/>
      <w:b/>
      <w:bCs/>
      <w:kern w:val="36"/>
      <w:sz w:val="48"/>
      <w:szCs w:val="48"/>
      <w:lang w:eastAsia="ru-RU"/>
    </w:rPr>
  </w:style>
  <w:style w:type="paragraph" w:styleId="a6">
    <w:name w:val="No Spacing"/>
    <w:uiPriority w:val="1"/>
    <w:qFormat/>
    <w:rsid w:val="00A67CB1"/>
    <w:pPr>
      <w:spacing w:after="0" w:line="240" w:lineRule="auto"/>
    </w:pPr>
    <w:rPr>
      <w:rFonts w:ascii="Calibri" w:eastAsia="Calibri" w:hAnsi="Calibri" w:cs="Times New Roman"/>
    </w:rPr>
  </w:style>
  <w:style w:type="paragraph" w:styleId="a7">
    <w:name w:val="List Paragraph"/>
    <w:basedOn w:val="a"/>
    <w:uiPriority w:val="34"/>
    <w:qFormat/>
    <w:rsid w:val="00030054"/>
    <w:pPr>
      <w:ind w:left="720"/>
      <w:contextualSpacing/>
    </w:pPr>
  </w:style>
</w:styles>
</file>

<file path=word/webSettings.xml><?xml version="1.0" encoding="utf-8"?>
<w:webSettings xmlns:r="http://schemas.openxmlformats.org/officeDocument/2006/relationships" xmlns:w="http://schemas.openxmlformats.org/wordprocessingml/2006/main">
  <w:divs>
    <w:div w:id="65612528">
      <w:bodyDiv w:val="1"/>
      <w:marLeft w:val="0"/>
      <w:marRight w:val="0"/>
      <w:marTop w:val="0"/>
      <w:marBottom w:val="0"/>
      <w:divBdr>
        <w:top w:val="none" w:sz="0" w:space="0" w:color="auto"/>
        <w:left w:val="none" w:sz="0" w:space="0" w:color="auto"/>
        <w:bottom w:val="none" w:sz="0" w:space="0" w:color="auto"/>
        <w:right w:val="none" w:sz="0" w:space="0" w:color="auto"/>
      </w:divBdr>
    </w:div>
    <w:div w:id="525944604">
      <w:bodyDiv w:val="1"/>
      <w:marLeft w:val="0"/>
      <w:marRight w:val="0"/>
      <w:marTop w:val="0"/>
      <w:marBottom w:val="0"/>
      <w:divBdr>
        <w:top w:val="none" w:sz="0" w:space="0" w:color="auto"/>
        <w:left w:val="none" w:sz="0" w:space="0" w:color="auto"/>
        <w:bottom w:val="none" w:sz="0" w:space="0" w:color="auto"/>
        <w:right w:val="none" w:sz="0" w:space="0" w:color="auto"/>
      </w:divBdr>
    </w:div>
    <w:div w:id="1149054074">
      <w:bodyDiv w:val="1"/>
      <w:marLeft w:val="0"/>
      <w:marRight w:val="0"/>
      <w:marTop w:val="0"/>
      <w:marBottom w:val="0"/>
      <w:divBdr>
        <w:top w:val="none" w:sz="0" w:space="0" w:color="auto"/>
        <w:left w:val="none" w:sz="0" w:space="0" w:color="auto"/>
        <w:bottom w:val="none" w:sz="0" w:space="0" w:color="auto"/>
        <w:right w:val="none" w:sz="0" w:space="0" w:color="auto"/>
      </w:divBdr>
    </w:div>
    <w:div w:id="1201627275">
      <w:bodyDiv w:val="1"/>
      <w:marLeft w:val="0"/>
      <w:marRight w:val="0"/>
      <w:marTop w:val="0"/>
      <w:marBottom w:val="0"/>
      <w:divBdr>
        <w:top w:val="none" w:sz="0" w:space="0" w:color="auto"/>
        <w:left w:val="none" w:sz="0" w:space="0" w:color="auto"/>
        <w:bottom w:val="none" w:sz="0" w:space="0" w:color="auto"/>
        <w:right w:val="none" w:sz="0" w:space="0" w:color="auto"/>
      </w:divBdr>
      <w:divsChild>
        <w:div w:id="424349609">
          <w:marLeft w:val="0"/>
          <w:marRight w:val="0"/>
          <w:marTop w:val="75"/>
          <w:marBottom w:val="75"/>
          <w:divBdr>
            <w:top w:val="none" w:sz="0" w:space="0" w:color="auto"/>
            <w:left w:val="none" w:sz="0" w:space="0" w:color="auto"/>
            <w:bottom w:val="none" w:sz="0" w:space="0" w:color="auto"/>
            <w:right w:val="none" w:sz="0" w:space="0" w:color="auto"/>
          </w:divBdr>
        </w:div>
        <w:div w:id="51211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deouroki.net/razrabotki/material-na-temu-proektnaya-deyatelnost-na-urokakh-fizicheskoy-kultu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nachalnaya-shkola/fizkultura/2017/07/23/proektnaya-deyatelnost-na-urokah-fizicheskoy-kultury-v" TargetMode="External"/><Relationship Id="rId5" Type="http://schemas.openxmlformats.org/officeDocument/2006/relationships/hyperlink" Target="http://grantproject.ru/publ/konferencija_po_proektnoj_dejatelnosti/uchebnye_proekty/proektnaja_dejatelnost_i_fizicheskaja_kultura/11-1-0-1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МБОУ "Гимназия №1"</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"Гимназия №1"</dc:creator>
  <cp:keywords/>
  <dc:description/>
  <cp:lastModifiedBy>МБОУ "Гимназия №1"</cp:lastModifiedBy>
  <cp:revision>12</cp:revision>
  <dcterms:created xsi:type="dcterms:W3CDTF">2018-05-28T04:31:00Z</dcterms:created>
  <dcterms:modified xsi:type="dcterms:W3CDTF">2018-06-14T06:23:00Z</dcterms:modified>
</cp:coreProperties>
</file>