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90" w:rsidRDefault="002E2F66" w:rsidP="00550290">
      <w:pPr>
        <w:pStyle w:val="a3"/>
        <w:ind w:left="927"/>
        <w:jc w:val="center"/>
        <w:rPr>
          <w:b/>
        </w:rPr>
      </w:pPr>
      <w:r>
        <w:rPr>
          <w:b/>
        </w:rPr>
        <w:t>Итоги проектной</w:t>
      </w:r>
      <w:r w:rsidR="00550290" w:rsidRPr="00FD6703">
        <w:rPr>
          <w:b/>
        </w:rPr>
        <w:t xml:space="preserve"> деятель</w:t>
      </w:r>
      <w:r>
        <w:rPr>
          <w:b/>
        </w:rPr>
        <w:t>ности</w:t>
      </w:r>
      <w:r w:rsidR="00550290">
        <w:rPr>
          <w:b/>
        </w:rPr>
        <w:t xml:space="preserve"> педагога-психолога по развитию «эмоционального интеллекта» </w:t>
      </w:r>
      <w:r w:rsidR="00550290" w:rsidRPr="00FD6703">
        <w:rPr>
          <w:b/>
        </w:rPr>
        <w:t xml:space="preserve"> с детьми </w:t>
      </w:r>
      <w:proofErr w:type="spellStart"/>
      <w:r w:rsidR="00550290" w:rsidRPr="00FD6703">
        <w:rPr>
          <w:b/>
        </w:rPr>
        <w:t>предшкольного</w:t>
      </w:r>
      <w:proofErr w:type="spellEnd"/>
      <w:r w:rsidR="00550290" w:rsidRPr="00FD6703">
        <w:rPr>
          <w:b/>
        </w:rPr>
        <w:t xml:space="preserve"> и младшего школьного возрастов </w:t>
      </w:r>
    </w:p>
    <w:p w:rsidR="00404EE5" w:rsidRDefault="00404EE5" w:rsidP="00404EE5">
      <w:pPr>
        <w:pStyle w:val="a3"/>
        <w:ind w:left="927"/>
        <w:jc w:val="both"/>
        <w:rPr>
          <w:b/>
        </w:rPr>
      </w:pPr>
      <w:r>
        <w:rPr>
          <w:b/>
        </w:rPr>
        <w:t>Научно-методический материал (статья)</w:t>
      </w:r>
    </w:p>
    <w:p w:rsidR="00404EE5" w:rsidRDefault="00404EE5" w:rsidP="00404EE5">
      <w:pPr>
        <w:pStyle w:val="a3"/>
        <w:ind w:left="927"/>
        <w:jc w:val="both"/>
        <w:rPr>
          <w:b/>
        </w:rPr>
      </w:pPr>
      <w:r>
        <w:rPr>
          <w:b/>
        </w:rPr>
        <w:t>Котлярова Наталья Анатольевна</w:t>
      </w:r>
    </w:p>
    <w:p w:rsidR="00404EE5" w:rsidRDefault="00404EE5" w:rsidP="00404EE5">
      <w:pPr>
        <w:pStyle w:val="a3"/>
        <w:ind w:left="927"/>
        <w:jc w:val="both"/>
        <w:rPr>
          <w:b/>
        </w:rPr>
      </w:pPr>
      <w:r>
        <w:rPr>
          <w:b/>
        </w:rPr>
        <w:t xml:space="preserve">МАУ «Центр психолого-педагогической, медицинской и социальной помощи» </w:t>
      </w:r>
      <w:proofErr w:type="gramStart"/>
      <w:r>
        <w:rPr>
          <w:b/>
        </w:rPr>
        <w:t>г</w:t>
      </w:r>
      <w:proofErr w:type="gramEnd"/>
      <w:r>
        <w:rPr>
          <w:b/>
        </w:rPr>
        <w:t>. Кунгур</w:t>
      </w:r>
    </w:p>
    <w:p w:rsidR="00404EE5" w:rsidRPr="00FD6703" w:rsidRDefault="00404EE5" w:rsidP="00404EE5">
      <w:pPr>
        <w:pStyle w:val="a3"/>
        <w:ind w:left="927"/>
        <w:jc w:val="both"/>
        <w:rPr>
          <w:b/>
        </w:rPr>
      </w:pPr>
      <w:r>
        <w:rPr>
          <w:b/>
        </w:rPr>
        <w:t>Педагог-психолог</w:t>
      </w:r>
    </w:p>
    <w:p w:rsidR="00550290" w:rsidRPr="00FD6703" w:rsidRDefault="00550290" w:rsidP="00550290">
      <w:pPr>
        <w:pStyle w:val="a3"/>
        <w:jc w:val="center"/>
      </w:pPr>
    </w:p>
    <w:p w:rsidR="00550290" w:rsidRPr="00FD6703" w:rsidRDefault="00550290" w:rsidP="00550290">
      <w:pPr>
        <w:pStyle w:val="a3"/>
        <w:ind w:firstLine="708"/>
        <w:jc w:val="both"/>
        <w:rPr>
          <w:rFonts w:eastAsia="ArialMT"/>
        </w:rPr>
      </w:pPr>
      <w:r>
        <w:rPr>
          <w:rFonts w:eastAsia="ArialMT"/>
        </w:rPr>
        <w:t>Педагог-психолог МАУ «ЦППМСП»</w:t>
      </w:r>
      <w:r w:rsidR="00404EE5">
        <w:rPr>
          <w:rFonts w:eastAsia="ArialMT"/>
        </w:rPr>
        <w:t xml:space="preserve"> за период учебного года</w:t>
      </w:r>
      <w:r>
        <w:rPr>
          <w:rFonts w:eastAsia="ArialMT"/>
        </w:rPr>
        <w:t xml:space="preserve">  реализовывал</w:t>
      </w:r>
      <w:r w:rsidR="00404EE5">
        <w:rPr>
          <w:rFonts w:eastAsia="ArialMT"/>
        </w:rPr>
        <w:t>а на ИКРЗ проект</w:t>
      </w:r>
      <w:r w:rsidRPr="00FD6703">
        <w:rPr>
          <w:rFonts w:eastAsia="ArialMT"/>
        </w:rPr>
        <w:t xml:space="preserve"> по развитию «эмоционального интел</w:t>
      </w:r>
      <w:r>
        <w:rPr>
          <w:rFonts w:eastAsia="ArialMT"/>
        </w:rPr>
        <w:t xml:space="preserve">лекта»  у детей </w:t>
      </w:r>
      <w:r w:rsidRPr="00FD6703">
        <w:rPr>
          <w:rFonts w:eastAsia="ArialMT"/>
        </w:rPr>
        <w:t xml:space="preserve"> </w:t>
      </w:r>
      <w:proofErr w:type="spellStart"/>
      <w:r>
        <w:rPr>
          <w:rFonts w:eastAsia="ArialMT"/>
        </w:rPr>
        <w:t>предшкольного</w:t>
      </w:r>
      <w:proofErr w:type="spellEnd"/>
      <w:r>
        <w:rPr>
          <w:rFonts w:eastAsia="ArialMT"/>
        </w:rPr>
        <w:t xml:space="preserve">, </w:t>
      </w:r>
      <w:r w:rsidRPr="00FD6703">
        <w:rPr>
          <w:rFonts w:eastAsia="ArialMT"/>
        </w:rPr>
        <w:t>младшего школьного</w:t>
      </w:r>
      <w:r>
        <w:rPr>
          <w:rFonts w:eastAsia="ArialMT"/>
        </w:rPr>
        <w:t xml:space="preserve">  </w:t>
      </w:r>
      <w:r w:rsidRPr="00FD6703">
        <w:rPr>
          <w:rFonts w:eastAsia="ArialMT"/>
        </w:rPr>
        <w:t xml:space="preserve"> возрастов.</w:t>
      </w:r>
    </w:p>
    <w:p w:rsidR="00550290" w:rsidRPr="00FD6703" w:rsidRDefault="00550290" w:rsidP="00550290">
      <w:pPr>
        <w:pStyle w:val="a3"/>
        <w:ind w:firstLine="708"/>
        <w:jc w:val="both"/>
        <w:rPr>
          <w:rFonts w:eastAsia="ArialMT"/>
        </w:rPr>
      </w:pPr>
      <w:r w:rsidRPr="00FD6703">
        <w:rPr>
          <w:rFonts w:eastAsia="ArialMT"/>
        </w:rPr>
        <w:t xml:space="preserve">Актуальность проектной деятельности в том, что одностороннее развитие интеллекта  у детей (в том числе у детей с ОВЗ и с инвалидностью) обедняет эмоциональную сферу ребенка, не давая ей полноценно развиваться; увеличивается темп, напряженность и насыщенность современной жизни, что  негативно влияет на эмоциональное состояние детей, нарушает их  психологическое развитие, способствует </w:t>
      </w:r>
      <w:proofErr w:type="spellStart"/>
      <w:r w:rsidRPr="00FD6703">
        <w:rPr>
          <w:rFonts w:eastAsia="ArialMT"/>
        </w:rPr>
        <w:t>дезадаптации</w:t>
      </w:r>
      <w:proofErr w:type="spellEnd"/>
      <w:r w:rsidRPr="00FD6703">
        <w:rPr>
          <w:rFonts w:eastAsia="ArialMT"/>
        </w:rPr>
        <w:t xml:space="preserve">. По данным Н.П. </w:t>
      </w:r>
      <w:proofErr w:type="spellStart"/>
      <w:r w:rsidRPr="00FD6703">
        <w:rPr>
          <w:rFonts w:eastAsia="ArialMT"/>
        </w:rPr>
        <w:t>Вайзман</w:t>
      </w:r>
      <w:proofErr w:type="spellEnd"/>
      <w:r w:rsidRPr="00FD6703">
        <w:rPr>
          <w:rFonts w:eastAsia="ArialMT"/>
        </w:rPr>
        <w:t xml:space="preserve">,                               «… </w:t>
      </w:r>
      <w:proofErr w:type="spellStart"/>
      <w:r w:rsidRPr="00FD6703">
        <w:rPr>
          <w:rFonts w:eastAsia="ArialMT"/>
        </w:rPr>
        <w:t>предболезненные</w:t>
      </w:r>
      <w:proofErr w:type="spellEnd"/>
      <w:r w:rsidRPr="00FD6703">
        <w:rPr>
          <w:rFonts w:eastAsia="ArialMT"/>
        </w:rPr>
        <w:t xml:space="preserve"> формы нервно - психических отклонений встречаются у 70% п</w:t>
      </w:r>
      <w:r>
        <w:rPr>
          <w:rFonts w:eastAsia="ArialMT"/>
        </w:rPr>
        <w:t>ервоклассников…» [7</w:t>
      </w:r>
      <w:r w:rsidRPr="00FD6703">
        <w:rPr>
          <w:rFonts w:eastAsia="ArialMT"/>
        </w:rPr>
        <w:t xml:space="preserve">]. </w:t>
      </w:r>
    </w:p>
    <w:p w:rsidR="00550290" w:rsidRPr="00FD6703" w:rsidRDefault="00550290" w:rsidP="00550290">
      <w:pPr>
        <w:pStyle w:val="a3"/>
        <w:ind w:firstLine="708"/>
        <w:jc w:val="both"/>
        <w:rPr>
          <w:rFonts w:eastAsia="Calibri"/>
          <w:color w:val="231F20"/>
        </w:rPr>
      </w:pPr>
      <w:r w:rsidRPr="00FD6703">
        <w:rPr>
          <w:rFonts w:eastAsia="ArialMT"/>
        </w:rPr>
        <w:t>Таким образом, развитие у детей умений осознавать и  принимать свои негативные чувства,  улучшать своё состояние, понимать эмоции  окружающих людей   способствует дальнейшей  социализации обучающихся и формированию у них «эмоционального интеллекта».</w:t>
      </w:r>
      <w:r w:rsidRPr="00FD6703">
        <w:rPr>
          <w:rFonts w:eastAsia="Calibri"/>
          <w:color w:val="231F20"/>
        </w:rPr>
        <w:t xml:space="preserve"> </w:t>
      </w:r>
    </w:p>
    <w:p w:rsidR="00550290" w:rsidRPr="00FD6703" w:rsidRDefault="00550290" w:rsidP="00550290">
      <w:pPr>
        <w:pStyle w:val="a3"/>
        <w:ind w:firstLine="708"/>
        <w:jc w:val="both"/>
        <w:rPr>
          <w:rFonts w:eastAsia="Calibri"/>
        </w:rPr>
      </w:pPr>
      <w:r w:rsidRPr="00FD6703">
        <w:rPr>
          <w:rFonts w:eastAsia="Calibri"/>
        </w:rPr>
        <w:t xml:space="preserve">Эмоции являются мощным регулятором нашего поведения и деятельности, поэтому способность владеть ими для детей чрезвычайно важна, и развивать ее нужно начиная с раннего детского возраста. Для осознания своих эмоциональных состояний ребенку необходимо иметь представление о различных эмоциональных переживаниях и о возможных причинах, их вызывающих. </w:t>
      </w:r>
    </w:p>
    <w:p w:rsidR="00550290" w:rsidRPr="00FD6703" w:rsidRDefault="00550290" w:rsidP="00550290">
      <w:pPr>
        <w:pStyle w:val="a3"/>
        <w:ind w:firstLine="708"/>
        <w:jc w:val="both"/>
        <w:rPr>
          <w:spacing w:val="-3"/>
        </w:rPr>
      </w:pPr>
      <w:r w:rsidRPr="00FD6703">
        <w:rPr>
          <w:bCs/>
          <w:spacing w:val="-3"/>
        </w:rPr>
        <w:t>Цель проекта:</w:t>
      </w:r>
      <w:r w:rsidRPr="00FD6703">
        <w:t xml:space="preserve"> формирование «эмоционального интеллекта» у детей </w:t>
      </w:r>
      <w:proofErr w:type="spellStart"/>
      <w:r w:rsidRPr="00FD6703">
        <w:t>предшкольного</w:t>
      </w:r>
      <w:proofErr w:type="spellEnd"/>
      <w:r w:rsidRPr="00FD6703">
        <w:t xml:space="preserve"> и </w:t>
      </w:r>
      <w:r w:rsidRPr="00FD6703">
        <w:rPr>
          <w:spacing w:val="-3"/>
        </w:rPr>
        <w:t>младшего школьного возрастов.</w:t>
      </w:r>
    </w:p>
    <w:p w:rsidR="00550290" w:rsidRPr="00FD6703" w:rsidRDefault="00550290" w:rsidP="00550290">
      <w:pPr>
        <w:pStyle w:val="a3"/>
        <w:ind w:firstLine="708"/>
        <w:jc w:val="both"/>
        <w:rPr>
          <w:bCs/>
          <w:spacing w:val="-3"/>
        </w:rPr>
      </w:pPr>
      <w:r w:rsidRPr="00FD6703">
        <w:rPr>
          <w:bCs/>
          <w:spacing w:val="-3"/>
        </w:rPr>
        <w:t>Основные задачи проекта:</w:t>
      </w:r>
    </w:p>
    <w:p w:rsidR="00550290" w:rsidRPr="00FD6703" w:rsidRDefault="00550290" w:rsidP="00550290">
      <w:pPr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FD6703">
        <w:rPr>
          <w:rFonts w:ascii="Times New Roman" w:hAnsi="Times New Roman"/>
          <w:sz w:val="24"/>
          <w:szCs w:val="24"/>
        </w:rPr>
        <w:t>Изучить эмоциональную сферу  у детей, посещающих ИКЗ, на подготовительном и заключительном этапах проекта;</w:t>
      </w:r>
      <w:r w:rsidRPr="00FD6703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:rsidR="00550290" w:rsidRPr="00FD6703" w:rsidRDefault="00550290" w:rsidP="00550290">
      <w:pPr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FD6703">
        <w:rPr>
          <w:rFonts w:ascii="Times New Roman" w:hAnsi="Times New Roman"/>
          <w:bCs/>
          <w:spacing w:val="-3"/>
          <w:sz w:val="24"/>
          <w:szCs w:val="24"/>
        </w:rPr>
        <w:t>Разработать программу</w:t>
      </w:r>
      <w:r w:rsidRPr="00FD670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6703">
        <w:rPr>
          <w:rFonts w:ascii="Times New Roman" w:hAnsi="Times New Roman"/>
          <w:sz w:val="24"/>
          <w:szCs w:val="24"/>
        </w:rPr>
        <w:t xml:space="preserve">по развитию «эмоционального интеллекта» у детей </w:t>
      </w:r>
      <w:proofErr w:type="spellStart"/>
      <w:r w:rsidRPr="00FD6703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FD6703">
        <w:rPr>
          <w:rFonts w:ascii="Times New Roman" w:hAnsi="Times New Roman"/>
          <w:sz w:val="24"/>
          <w:szCs w:val="24"/>
        </w:rPr>
        <w:t xml:space="preserve"> и </w:t>
      </w:r>
      <w:r w:rsidRPr="00FD6703">
        <w:rPr>
          <w:rFonts w:ascii="Times New Roman" w:hAnsi="Times New Roman"/>
          <w:spacing w:val="-3"/>
          <w:sz w:val="24"/>
          <w:szCs w:val="24"/>
        </w:rPr>
        <w:t>младшего школьного возрастов;</w:t>
      </w:r>
    </w:p>
    <w:p w:rsidR="00550290" w:rsidRPr="00FD6703" w:rsidRDefault="00550290" w:rsidP="00550290">
      <w:pPr>
        <w:pStyle w:val="a3"/>
        <w:numPr>
          <w:ilvl w:val="0"/>
          <w:numId w:val="1"/>
        </w:numPr>
        <w:ind w:left="1281" w:hanging="357"/>
        <w:jc w:val="both"/>
        <w:rPr>
          <w:spacing w:val="-3"/>
        </w:rPr>
      </w:pPr>
      <w:r w:rsidRPr="00FD6703">
        <w:rPr>
          <w:spacing w:val="-3"/>
        </w:rPr>
        <w:t>Познакомить  обучающихся с базовыми эмоциями,</w:t>
      </w:r>
      <w:r w:rsidRPr="00FD6703">
        <w:rPr>
          <w:shd w:val="clear" w:color="auto" w:fill="FFFFFF"/>
        </w:rPr>
        <w:t xml:space="preserve"> научить распознавать  собственные и чужие эмоции, осознавать их значение и смысл;</w:t>
      </w:r>
    </w:p>
    <w:p w:rsidR="00550290" w:rsidRPr="00FD6703" w:rsidRDefault="00550290" w:rsidP="00550290">
      <w:pPr>
        <w:pStyle w:val="a3"/>
        <w:numPr>
          <w:ilvl w:val="0"/>
          <w:numId w:val="1"/>
        </w:numPr>
        <w:ind w:left="1281" w:hanging="357"/>
        <w:jc w:val="both"/>
        <w:rPr>
          <w:spacing w:val="-3"/>
        </w:rPr>
      </w:pPr>
      <w:r w:rsidRPr="00FD6703">
        <w:rPr>
          <w:spacing w:val="-3"/>
        </w:rPr>
        <w:t xml:space="preserve">Снизить </w:t>
      </w:r>
      <w:proofErr w:type="spellStart"/>
      <w:r w:rsidRPr="00FD6703">
        <w:rPr>
          <w:spacing w:val="-3"/>
        </w:rPr>
        <w:t>психоэмоциональное</w:t>
      </w:r>
      <w:proofErr w:type="spellEnd"/>
      <w:r w:rsidRPr="00FD6703">
        <w:rPr>
          <w:spacing w:val="-3"/>
        </w:rPr>
        <w:t xml:space="preserve"> напряжение ребенка, тревожность и агрессию; </w:t>
      </w:r>
    </w:p>
    <w:p w:rsidR="00550290" w:rsidRPr="00FD6703" w:rsidRDefault="00550290" w:rsidP="00550290">
      <w:pPr>
        <w:pStyle w:val="a3"/>
        <w:numPr>
          <w:ilvl w:val="0"/>
          <w:numId w:val="1"/>
        </w:numPr>
        <w:ind w:left="1281" w:hanging="357"/>
        <w:jc w:val="both"/>
        <w:rPr>
          <w:spacing w:val="-3"/>
        </w:rPr>
      </w:pPr>
      <w:r w:rsidRPr="00FD6703">
        <w:t xml:space="preserve">Развить навыки </w:t>
      </w:r>
      <w:proofErr w:type="gramStart"/>
      <w:r w:rsidRPr="00FD6703">
        <w:t>произвольной</w:t>
      </w:r>
      <w:proofErr w:type="gramEnd"/>
      <w:r w:rsidRPr="00FD6703">
        <w:t xml:space="preserve"> </w:t>
      </w:r>
      <w:proofErr w:type="spellStart"/>
      <w:r w:rsidRPr="00FD6703">
        <w:t>саморегуляции</w:t>
      </w:r>
      <w:proofErr w:type="spellEnd"/>
      <w:r w:rsidRPr="00FD6703">
        <w:t xml:space="preserve"> эмоционального состояния у детей.</w:t>
      </w:r>
    </w:p>
    <w:p w:rsidR="00550290" w:rsidRPr="00FD6703" w:rsidRDefault="00550290" w:rsidP="00550290">
      <w:pPr>
        <w:pStyle w:val="a3"/>
        <w:numPr>
          <w:ilvl w:val="0"/>
          <w:numId w:val="1"/>
        </w:numPr>
        <w:ind w:left="1281" w:hanging="357"/>
        <w:jc w:val="both"/>
        <w:rPr>
          <w:spacing w:val="-3"/>
        </w:rPr>
      </w:pPr>
      <w:r w:rsidRPr="00FD6703">
        <w:t>Вовлечь родителей детей, посещающих ИКЗ, в реализацию задач проекта.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FD6703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Ожидаемый результат: 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eastAsia="Calibri" w:hAnsi="Times New Roman"/>
          <w:bCs/>
          <w:color w:val="000000"/>
          <w:sz w:val="24"/>
          <w:szCs w:val="24"/>
        </w:rPr>
        <w:t>1.</w:t>
      </w:r>
      <w:r w:rsidRPr="00FD6703">
        <w:rPr>
          <w:rFonts w:ascii="Times New Roman" w:eastAsia="Calibri" w:hAnsi="Times New Roman"/>
          <w:color w:val="000000"/>
          <w:sz w:val="24"/>
          <w:szCs w:val="24"/>
        </w:rPr>
        <w:t xml:space="preserve"> Улучшение эмоционального состояния детей.</w:t>
      </w:r>
      <w:r w:rsidRPr="00FD6703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>2.Формирование у детей представлений о базовых эмоциях и чувствах.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>3.Обеспечение осознанного участия семьи в формировании эмоциональной сферы ребенка.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eastAsia="Calibri" w:hAnsi="Times New Roman"/>
          <w:color w:val="000000"/>
          <w:sz w:val="24"/>
          <w:szCs w:val="24"/>
        </w:rPr>
        <w:t>4.Позитивная динамика в развитии эмоциональной сферы детей (п</w:t>
      </w:r>
      <w:r w:rsidRPr="00FD6703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озитивное </w:t>
      </w:r>
      <w:proofErr w:type="spellStart"/>
      <w:r w:rsidRPr="00FD6703">
        <w:rPr>
          <w:rFonts w:ascii="Times New Roman" w:eastAsia="ArialMT" w:hAnsi="Times New Roman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FD6703">
        <w:rPr>
          <w:rFonts w:ascii="Times New Roman" w:eastAsia="ArialMT" w:hAnsi="Times New Roman"/>
          <w:color w:val="000000"/>
          <w:sz w:val="24"/>
          <w:szCs w:val="24"/>
          <w:lang w:eastAsia="ru-RU"/>
        </w:rPr>
        <w:t xml:space="preserve"> состояние ребенка, контактность, соответствующее возрасту поведение).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703">
        <w:rPr>
          <w:rFonts w:ascii="Times New Roman" w:hAnsi="Times New Roman"/>
          <w:sz w:val="24"/>
          <w:szCs w:val="24"/>
        </w:rPr>
        <w:t xml:space="preserve">План реализации проекта включает в себя подготовительный, основной и заключительный этапы. В подготовительном  этапе идёт изучение литературы по теме проекта, подбор диагностического  и дидактического материалов к программе по </w:t>
      </w:r>
      <w:r w:rsidRPr="00FD6703">
        <w:rPr>
          <w:rFonts w:ascii="Times New Roman" w:hAnsi="Times New Roman"/>
          <w:sz w:val="24"/>
          <w:szCs w:val="24"/>
        </w:rPr>
        <w:lastRenderedPageBreak/>
        <w:t xml:space="preserve">развитию «эмоционального интеллекта» у детей; </w:t>
      </w:r>
      <w:r w:rsidRPr="00FD6703">
        <w:rPr>
          <w:rFonts w:ascii="Times New Roman" w:hAnsi="Times New Roman"/>
          <w:spacing w:val="-3"/>
          <w:sz w:val="24"/>
          <w:szCs w:val="24"/>
        </w:rPr>
        <w:t xml:space="preserve">разработка программы </w:t>
      </w:r>
      <w:r w:rsidRPr="00FD6703">
        <w:rPr>
          <w:rFonts w:ascii="Times New Roman" w:hAnsi="Times New Roman"/>
          <w:sz w:val="24"/>
          <w:szCs w:val="24"/>
        </w:rPr>
        <w:t xml:space="preserve">по  развитию эмоций, изучение эмоциональной сферы  у детей, посещающих КРЗ. Основной этап проекта: </w:t>
      </w:r>
      <w:r w:rsidRPr="00FD6703">
        <w:rPr>
          <w:rFonts w:ascii="Times New Roman" w:hAnsi="Times New Roman"/>
          <w:bCs/>
          <w:sz w:val="24"/>
          <w:szCs w:val="24"/>
          <w:lang w:eastAsia="ru-RU"/>
        </w:rPr>
        <w:t xml:space="preserve">занятия с детьми по «Программе </w:t>
      </w:r>
      <w:r w:rsidRPr="00FD67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D6703">
        <w:rPr>
          <w:rFonts w:ascii="Times New Roman" w:hAnsi="Times New Roman"/>
          <w:sz w:val="24"/>
          <w:szCs w:val="24"/>
        </w:rPr>
        <w:t xml:space="preserve"> развития  эмоциональной сферы детей </w:t>
      </w:r>
      <w:proofErr w:type="spellStart"/>
      <w:r w:rsidRPr="00FD6703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FD6703">
        <w:rPr>
          <w:rFonts w:ascii="Times New Roman" w:hAnsi="Times New Roman"/>
          <w:sz w:val="24"/>
          <w:szCs w:val="24"/>
        </w:rPr>
        <w:t xml:space="preserve"> и младшего школьного возрастов «Страна эмоций»;</w:t>
      </w:r>
      <w:r w:rsidRPr="00FD6703">
        <w:rPr>
          <w:rFonts w:ascii="Times New Roman" w:hAnsi="Times New Roman"/>
          <w:b/>
          <w:sz w:val="24"/>
          <w:szCs w:val="24"/>
        </w:rPr>
        <w:t xml:space="preserve"> </w:t>
      </w:r>
      <w:r w:rsidRPr="00FD6703">
        <w:rPr>
          <w:rFonts w:ascii="Times New Roman" w:hAnsi="Times New Roman"/>
          <w:sz w:val="24"/>
          <w:szCs w:val="24"/>
        </w:rPr>
        <w:t>консультации</w:t>
      </w:r>
      <w:r w:rsidRPr="00FD6703">
        <w:rPr>
          <w:rFonts w:ascii="Times New Roman" w:hAnsi="Times New Roman"/>
          <w:bCs/>
          <w:sz w:val="24"/>
          <w:szCs w:val="24"/>
          <w:lang w:eastAsia="ru-RU"/>
        </w:rPr>
        <w:t xml:space="preserve"> для  родителей</w:t>
      </w:r>
      <w:r w:rsidRPr="00FD6703">
        <w:rPr>
          <w:rFonts w:ascii="Times New Roman" w:hAnsi="Times New Roman"/>
          <w:i/>
          <w:sz w:val="24"/>
          <w:szCs w:val="24"/>
        </w:rPr>
        <w:t xml:space="preserve"> </w:t>
      </w:r>
      <w:r w:rsidRPr="00FD6703">
        <w:rPr>
          <w:rFonts w:ascii="Times New Roman" w:hAnsi="Times New Roman"/>
          <w:sz w:val="24"/>
          <w:szCs w:val="24"/>
        </w:rPr>
        <w:t>«Приёмы развития «эмоционального интеллекта» ребёнка». На заключительном этапе проводится итоговая диагностика  эмоциональной сферы  у детей, посещающих КРЗ, подводятся итоги реализации проекта и дальнейшего его развития.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FD6703">
        <w:rPr>
          <w:rFonts w:ascii="Times New Roman" w:eastAsia="Calibri" w:hAnsi="Times New Roman"/>
          <w:color w:val="000000"/>
          <w:sz w:val="24"/>
          <w:szCs w:val="24"/>
        </w:rPr>
        <w:t xml:space="preserve">В разработанной программе  </w:t>
      </w:r>
      <w:r w:rsidRPr="00FD6703">
        <w:rPr>
          <w:rFonts w:ascii="Times New Roman" w:hAnsi="Times New Roman"/>
          <w:sz w:val="24"/>
          <w:szCs w:val="24"/>
        </w:rPr>
        <w:t xml:space="preserve">«Страна эмоций» </w:t>
      </w:r>
      <w:r w:rsidRPr="00FD6703">
        <w:rPr>
          <w:rFonts w:ascii="Times New Roman" w:eastAsia="Calibri" w:hAnsi="Times New Roman"/>
          <w:color w:val="000000"/>
          <w:sz w:val="24"/>
          <w:szCs w:val="24"/>
        </w:rPr>
        <w:t>дети знакомятся с базовыми эмоциями и  состояниями (радость, грусть, гнев, страх, удивление,  обида).</w:t>
      </w:r>
      <w:proofErr w:type="gramEnd"/>
      <w:r w:rsidRPr="00FD6703">
        <w:rPr>
          <w:rFonts w:ascii="Times New Roman" w:eastAsia="Calibri" w:hAnsi="Times New Roman"/>
          <w:color w:val="000000"/>
          <w:sz w:val="24"/>
          <w:szCs w:val="24"/>
        </w:rPr>
        <w:t xml:space="preserve"> Это способствует формированию у них когнитивной составляющей эмоционально-волевой </w:t>
      </w:r>
      <w:proofErr w:type="spellStart"/>
      <w:r w:rsidRPr="00FD6703">
        <w:rPr>
          <w:rFonts w:ascii="Times New Roman" w:eastAsia="Calibri" w:hAnsi="Times New Roman"/>
          <w:color w:val="000000"/>
          <w:sz w:val="24"/>
          <w:szCs w:val="24"/>
        </w:rPr>
        <w:t>саморегуляции</w:t>
      </w:r>
      <w:proofErr w:type="spellEnd"/>
      <w:r w:rsidRPr="00FD6703">
        <w:rPr>
          <w:rFonts w:ascii="Times New Roman" w:eastAsia="Calibri" w:hAnsi="Times New Roman"/>
          <w:color w:val="000000"/>
          <w:sz w:val="24"/>
          <w:szCs w:val="24"/>
        </w:rPr>
        <w:t>. В процессе  занятий у ребёнка расширяются знания об эмоциональной сфере человека, обогащается эмоциональный словарь, закрепляются умения узнавать эмоции по их внешним невербальным проявлениям, развивается способность лучше понимать себя и другого человека, причины поведения людей.</w:t>
      </w:r>
    </w:p>
    <w:p w:rsidR="00550290" w:rsidRPr="00FD6703" w:rsidRDefault="00550290" w:rsidP="00550290">
      <w:pPr>
        <w:pStyle w:val="a3"/>
        <w:ind w:firstLine="567"/>
        <w:jc w:val="both"/>
        <w:rPr>
          <w:color w:val="000000"/>
          <w:spacing w:val="-3"/>
        </w:rPr>
      </w:pPr>
      <w:r w:rsidRPr="00FD6703">
        <w:rPr>
          <w:color w:val="000000"/>
          <w:spacing w:val="-3"/>
        </w:rPr>
        <w:t xml:space="preserve">Данный курс </w:t>
      </w:r>
      <w:r w:rsidRPr="00FD6703">
        <w:rPr>
          <w:color w:val="000000"/>
          <w:spacing w:val="1"/>
        </w:rPr>
        <w:t>представляет модификацию программ Е.</w:t>
      </w:r>
      <w:r w:rsidRPr="00FD6703">
        <w:rPr>
          <w:color w:val="000000"/>
        </w:rPr>
        <w:t xml:space="preserve"> Н. </w:t>
      </w:r>
      <w:proofErr w:type="spellStart"/>
      <w:r w:rsidRPr="00FD6703">
        <w:rPr>
          <w:color w:val="000000"/>
        </w:rPr>
        <w:t>Лебеденко</w:t>
      </w:r>
      <w:proofErr w:type="spellEnd"/>
      <w:r w:rsidRPr="00FD6703">
        <w:rPr>
          <w:color w:val="000000"/>
        </w:rPr>
        <w:t xml:space="preserve">  «Развитие самосознания и индивидуальности. Выпуск 1. Какой Я?», О.В. </w:t>
      </w:r>
      <w:proofErr w:type="spellStart"/>
      <w:r w:rsidRPr="00FD6703">
        <w:rPr>
          <w:color w:val="000000"/>
        </w:rPr>
        <w:t>Хухлаевой</w:t>
      </w:r>
      <w:proofErr w:type="spellEnd"/>
      <w:r w:rsidRPr="00FD6703">
        <w:rPr>
          <w:color w:val="000000"/>
        </w:rPr>
        <w:t xml:space="preserve"> «Тропинка к своему Я», А.В.  Ухановой  «Программы развития эмоционально-волевой и коммуникативной сферы дошкольников» и предполагает изучение одного из разделов  – знакомства с базовыми эмоциональными состояниями. </w:t>
      </w:r>
      <w:r w:rsidRPr="00FD6703">
        <w:rPr>
          <w:color w:val="000000"/>
          <w:spacing w:val="1"/>
        </w:rPr>
        <w:t xml:space="preserve">Система </w:t>
      </w:r>
      <w:r w:rsidRPr="00FD6703">
        <w:rPr>
          <w:color w:val="000000"/>
          <w:spacing w:val="-1"/>
        </w:rPr>
        <w:t xml:space="preserve"> занятий</w:t>
      </w:r>
      <w:r w:rsidRPr="00FD6703">
        <w:rPr>
          <w:color w:val="000000"/>
          <w:spacing w:val="-3"/>
        </w:rPr>
        <w:t xml:space="preserve">  рассчитана на   9 тем (12  часов),  реализуется в индивидуальной или групповой форме работы с детьми </w:t>
      </w:r>
      <w:proofErr w:type="spellStart"/>
      <w:r w:rsidRPr="00FD6703">
        <w:rPr>
          <w:color w:val="000000"/>
          <w:spacing w:val="-3"/>
        </w:rPr>
        <w:t>предшкольного</w:t>
      </w:r>
      <w:proofErr w:type="spellEnd"/>
      <w:r w:rsidRPr="00FD6703">
        <w:rPr>
          <w:color w:val="000000"/>
          <w:spacing w:val="-3"/>
        </w:rPr>
        <w:t xml:space="preserve"> и младшего школьного возрастов. 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 xml:space="preserve">Во время занятий у ребенка происходит становление    самосознания, самоконтроля, совершенствование социально-бытовой и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</w:rPr>
        <w:t xml:space="preserve"> компетенции. Отсутствие отметок снижает тревожность   обучающихся, исчезает боязнь ошибочных ответов. В результате у детей формируется отношение к данным занятиям как к средству познания и развития своей личности. </w:t>
      </w:r>
    </w:p>
    <w:p w:rsidR="00550290" w:rsidRPr="00FD6703" w:rsidRDefault="00550290" w:rsidP="0055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>Методологическая основа  программы.</w:t>
      </w:r>
    </w:p>
    <w:p w:rsidR="00550290" w:rsidRPr="00FD6703" w:rsidRDefault="00550290" w:rsidP="0055029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 xml:space="preserve">Теория фундаментальных эмоций К.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</w:rPr>
        <w:t>Изарда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</w:rPr>
        <w:t xml:space="preserve">, согласно которой  эмоции рассматриваются отдельно от других как самостоятельный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</w:rPr>
        <w:t>переживательно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</w:rPr>
        <w:t xml:space="preserve"> – мотивационный процесс стороны,  и как фундаментальный личностный процесс.                 </w:t>
      </w:r>
    </w:p>
    <w:p w:rsidR="00550290" w:rsidRPr="00FD6703" w:rsidRDefault="00550290" w:rsidP="0055029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67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Теоретические положения Л.С.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Выготского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 эмоциях как о центральном звене психической жизни человека.</w:t>
      </w:r>
      <w:r w:rsidRPr="00FD67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Л.С.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А.В. Запорожец указывали,  что только согласованное функционирование  двух систем – интеллектуальной и эмоциональной, их единство может обеспечить успешное выполнение любых форм деятельности. Эмоциональное состояние человека – это основа основ его не только психического, но и соматического благополучия.</w:t>
      </w:r>
      <w:r w:rsidRPr="00FD67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0290" w:rsidRPr="00FD6703" w:rsidRDefault="00550290" w:rsidP="00550290">
      <w:pPr>
        <w:pStyle w:val="a3"/>
        <w:ind w:firstLine="567"/>
        <w:jc w:val="both"/>
        <w:rPr>
          <w:color w:val="000000"/>
        </w:rPr>
      </w:pPr>
      <w:r w:rsidRPr="00FD6703">
        <w:rPr>
          <w:bCs/>
          <w:color w:val="000000"/>
        </w:rPr>
        <w:t>Формы работы.</w:t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rPr>
          <w:color w:val="000000"/>
        </w:rPr>
        <w:t xml:space="preserve">При реализации программы используются следующие формы и методы работы: беседа, </w:t>
      </w:r>
      <w:proofErr w:type="spellStart"/>
      <w:r w:rsidRPr="00FD6703">
        <w:rPr>
          <w:color w:val="000000"/>
        </w:rPr>
        <w:t>психогимнастика</w:t>
      </w:r>
      <w:proofErr w:type="spellEnd"/>
      <w:r w:rsidRPr="00FD6703">
        <w:rPr>
          <w:color w:val="000000"/>
        </w:rPr>
        <w:t xml:space="preserve">, ролевая игра, </w:t>
      </w:r>
      <w:proofErr w:type="spellStart"/>
      <w:r w:rsidRPr="00FD6703">
        <w:rPr>
          <w:color w:val="000000"/>
        </w:rPr>
        <w:t>арт-терапевтические</w:t>
      </w:r>
      <w:proofErr w:type="spellEnd"/>
      <w:r w:rsidRPr="00FD6703">
        <w:rPr>
          <w:color w:val="000000"/>
        </w:rPr>
        <w:t xml:space="preserve"> техники, проблемные ситуации, релаксационные методы, когнитивные методы. Основное содержание занятий составляют тренировочные</w:t>
      </w:r>
      <w:r w:rsidRPr="00FD6703">
        <w:t xml:space="preserve"> упражнения, специальные задания, дидактические и развивающие игры. </w:t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t xml:space="preserve">Для закрепления изучаемого материала специалисты разрабатывают и используют новые методы работы с детьми  в виде </w:t>
      </w:r>
      <w:proofErr w:type="spellStart"/>
      <w:r w:rsidRPr="00FD6703">
        <w:t>лэпбуков</w:t>
      </w:r>
      <w:proofErr w:type="spellEnd"/>
      <w:r w:rsidRPr="00FD6703">
        <w:t xml:space="preserve">  (папки с карманами)  с заданиями по развитию (например, «</w:t>
      </w:r>
      <w:proofErr w:type="spellStart"/>
      <w:r w:rsidRPr="00FD6703">
        <w:t>Квестбук</w:t>
      </w:r>
      <w:proofErr w:type="spellEnd"/>
      <w:r w:rsidRPr="00FD6703">
        <w:t xml:space="preserve"> «Путешествие в страну Эмоций»).</w:t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t>Итоги диагностики детей по программе.</w:t>
      </w:r>
    </w:p>
    <w:p w:rsidR="00550290" w:rsidRDefault="00550290" w:rsidP="00550290">
      <w:pPr>
        <w:pStyle w:val="a3"/>
        <w:ind w:firstLine="567"/>
        <w:jc w:val="both"/>
      </w:pPr>
      <w:r w:rsidRPr="00FD6703">
        <w:t xml:space="preserve">В диагностике принимали участие 15 человек в возрасте 7 – 12 лет. Обследование проводилось в два этапа. На начальном  и заключительном этапах  дети  по 10-ти балльной шкале (адаптация методики </w:t>
      </w:r>
      <w:proofErr w:type="spellStart"/>
      <w:r w:rsidRPr="00FD6703">
        <w:t>Дембо-Рубинштейна</w:t>
      </w:r>
      <w:proofErr w:type="spellEnd"/>
      <w:r w:rsidRPr="00FD6703">
        <w:t xml:space="preserve">) оценивали степень выраженности своих эмоций. Результаты   показывают  положительную динамику по </w:t>
      </w:r>
      <w:r w:rsidRPr="00FD6703">
        <w:lastRenderedPageBreak/>
        <w:t xml:space="preserve">состояниям «радость», «удивление» и снижение числовых показателей по эмоциям «грусти», «злости», «обиды», «страха».  </w:t>
      </w:r>
    </w:p>
    <w:p w:rsidR="00550290" w:rsidRPr="00FD6703" w:rsidRDefault="00550290" w:rsidP="00550290">
      <w:pPr>
        <w:pStyle w:val="a3"/>
        <w:ind w:firstLine="567"/>
        <w:jc w:val="both"/>
      </w:pPr>
    </w:p>
    <w:p w:rsidR="00550290" w:rsidRPr="00FD6703" w:rsidRDefault="00550290" w:rsidP="00550290">
      <w:pPr>
        <w:pStyle w:val="a3"/>
        <w:ind w:firstLine="567"/>
        <w:jc w:val="both"/>
      </w:pPr>
      <w:r w:rsidRPr="00FD6703">
        <w:t>Средние значения эмоциональных состояний представлены в диаграмме 1.</w:t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t xml:space="preserve">                                                                                      Диаграмма 1</w:t>
      </w:r>
    </w:p>
    <w:p w:rsidR="00550290" w:rsidRPr="00FD6703" w:rsidRDefault="00550290" w:rsidP="00550290">
      <w:pPr>
        <w:pStyle w:val="a3"/>
        <w:ind w:firstLine="567"/>
        <w:jc w:val="both"/>
      </w:pPr>
      <w:r>
        <w:rPr>
          <w:noProof/>
        </w:rPr>
        <w:drawing>
          <wp:inline distT="0" distB="0" distL="0" distR="0">
            <wp:extent cx="5838825" cy="13430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t>По ПКС «Статус» (МГНПП «</w:t>
      </w:r>
      <w:proofErr w:type="spellStart"/>
      <w:r w:rsidRPr="00FD6703">
        <w:t>Иматон</w:t>
      </w:r>
      <w:proofErr w:type="spellEnd"/>
      <w:r w:rsidRPr="00FD6703">
        <w:t xml:space="preserve">»)  проведено обследование по методике </w:t>
      </w:r>
      <w:proofErr w:type="spellStart"/>
      <w:r w:rsidRPr="00FD6703">
        <w:t>Люшера</w:t>
      </w:r>
      <w:proofErr w:type="spellEnd"/>
      <w:r w:rsidRPr="00FD6703">
        <w:t>. Выявлена положительная динамика по интегральному показателю (ИП) (основному показателю нервно-психического состояния детей), по суммарному отклонению от аутогенной нормы (</w:t>
      </w:r>
      <w:proofErr w:type="gramStart"/>
      <w:r w:rsidRPr="00FD6703">
        <w:t>СО</w:t>
      </w:r>
      <w:proofErr w:type="gramEnd"/>
      <w:r w:rsidRPr="00FD6703">
        <w:t>) и вегетативному коэффициенту (ВК) (Диаграмма 2).</w:t>
      </w:r>
    </w:p>
    <w:p w:rsidR="00550290" w:rsidRPr="00FD6703" w:rsidRDefault="00550290" w:rsidP="00550290">
      <w:pPr>
        <w:pStyle w:val="a3"/>
        <w:ind w:firstLine="567"/>
        <w:jc w:val="both"/>
      </w:pPr>
      <w:r w:rsidRPr="00FD6703">
        <w:t xml:space="preserve">                                                                                  Диаграмма 2</w:t>
      </w:r>
    </w:p>
    <w:p w:rsidR="00550290" w:rsidRPr="00FD6703" w:rsidRDefault="00550290" w:rsidP="00550290">
      <w:pPr>
        <w:pStyle w:val="a3"/>
        <w:ind w:firstLine="567"/>
        <w:jc w:val="both"/>
      </w:pPr>
    </w:p>
    <w:p w:rsidR="00550290" w:rsidRPr="00FD6703" w:rsidRDefault="00550290" w:rsidP="00550290">
      <w:pPr>
        <w:pStyle w:val="a3"/>
        <w:ind w:firstLine="567"/>
        <w:jc w:val="both"/>
      </w:pPr>
      <w:r>
        <w:rPr>
          <w:b/>
          <w:noProof/>
        </w:rPr>
        <w:drawing>
          <wp:inline distT="0" distB="0" distL="0" distR="0">
            <wp:extent cx="4857750" cy="1257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0290" w:rsidRDefault="00550290" w:rsidP="005502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6703">
        <w:rPr>
          <w:rFonts w:ascii="Times New Roman" w:hAnsi="Times New Roman"/>
          <w:sz w:val="24"/>
          <w:szCs w:val="24"/>
        </w:rPr>
        <w:t>Литература:</w:t>
      </w:r>
    </w:p>
    <w:p w:rsidR="00550290" w:rsidRPr="00FD6703" w:rsidRDefault="00550290" w:rsidP="005502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Балакирева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 С. Эмоции и дети – комплексные занятия педагога-психолога // Дошкольное воспитание. 2005.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Гоулман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Дэниел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Эмоциональный интеллект</w:t>
      </w:r>
      <w:proofErr w:type="gram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пер. с англ. А. П. Исаевой. - М.</w:t>
      </w:r>
      <w:proofErr w:type="gram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ACT: ACT МОСКВА; Владимир: ВКТ, 2009. - 478с.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Загвоздкин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К. Эмоциональный интеллект и его развитие в условиях семейного воспитания// Управление ДОУ. 2008. № 4.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FD670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703">
        <w:rPr>
          <w:rFonts w:ascii="Times New Roman" w:hAnsi="Times New Roman"/>
          <w:spacing w:val="-3"/>
          <w:sz w:val="24"/>
          <w:szCs w:val="24"/>
        </w:rPr>
        <w:t>Лебеденко</w:t>
      </w:r>
      <w:proofErr w:type="spellEnd"/>
      <w:r w:rsidRPr="00FD6703">
        <w:rPr>
          <w:rFonts w:ascii="Times New Roman" w:hAnsi="Times New Roman"/>
          <w:spacing w:val="-3"/>
          <w:sz w:val="24"/>
          <w:szCs w:val="24"/>
        </w:rPr>
        <w:t xml:space="preserve">  Е. Н. Развитие самосознания и индивидуальности. Выпуск 1. Какой Я? М.: Книголюб. 2005.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Орме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Эмоциональное мышление как инструмент достижения успеха. М., 2003.</w:t>
      </w: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Митина Л. М.,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>Асмаковец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 С. «Эмоциональна гибкость учителя: психологическое содержание, диагностика, коррекция». М., 2001</w:t>
      </w:r>
    </w:p>
    <w:p w:rsidR="00550290" w:rsidRPr="00FD6703" w:rsidRDefault="00550290" w:rsidP="00550290">
      <w:pPr>
        <w:pStyle w:val="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D6703">
        <w:rPr>
          <w:rFonts w:ascii="Times New Roman" w:hAnsi="Times New Roman"/>
          <w:color w:val="000000"/>
          <w:sz w:val="24"/>
          <w:szCs w:val="24"/>
        </w:rPr>
        <w:t>. Уханова А.В. Программы развития эмоционально-волевой и коммуникативной сферы дошкольников. Вестник практической психологии образования 2008 № 2. С.108.</w:t>
      </w:r>
    </w:p>
    <w:p w:rsidR="00550290" w:rsidRPr="00FD6703" w:rsidRDefault="00550290" w:rsidP="00550290">
      <w:pPr>
        <w:pStyle w:val="2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FD670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D6703">
        <w:rPr>
          <w:rFonts w:ascii="Times New Roman" w:hAnsi="Times New Roman"/>
          <w:color w:val="000000"/>
          <w:sz w:val="24"/>
          <w:szCs w:val="24"/>
        </w:rPr>
        <w:t>Хухлаева</w:t>
      </w:r>
      <w:proofErr w:type="spellEnd"/>
      <w:r w:rsidRPr="00FD6703">
        <w:rPr>
          <w:rFonts w:ascii="Times New Roman" w:hAnsi="Times New Roman"/>
          <w:color w:val="000000"/>
          <w:sz w:val="24"/>
          <w:szCs w:val="24"/>
        </w:rPr>
        <w:t xml:space="preserve"> О.В. Тропинка к своему Я. Москва</w:t>
      </w:r>
      <w:proofErr w:type="gramStart"/>
      <w:r w:rsidRPr="00FD6703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FD6703">
        <w:rPr>
          <w:rFonts w:ascii="Times New Roman" w:hAnsi="Times New Roman"/>
          <w:color w:val="000000"/>
          <w:sz w:val="24"/>
          <w:szCs w:val="24"/>
        </w:rPr>
        <w:t>Генезис,2013.</w:t>
      </w:r>
    </w:p>
    <w:p w:rsidR="00550290" w:rsidRPr="00FD6703" w:rsidRDefault="00550290" w:rsidP="005502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0290" w:rsidRPr="00FD6703" w:rsidRDefault="00550290" w:rsidP="005502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203A" w:rsidRDefault="00A3203A"/>
    <w:sectPr w:rsidR="00A3203A" w:rsidSect="00A3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171"/>
    <w:multiLevelType w:val="hybridMultilevel"/>
    <w:tmpl w:val="6E9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0D1FBA"/>
    <w:multiLevelType w:val="hybridMultilevel"/>
    <w:tmpl w:val="A698A5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90"/>
    <w:rsid w:val="002E2F66"/>
    <w:rsid w:val="00404EE5"/>
    <w:rsid w:val="00550290"/>
    <w:rsid w:val="00600E9D"/>
    <w:rsid w:val="0062180E"/>
    <w:rsid w:val="00A3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90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550290"/>
    <w:pPr>
      <w:spacing w:before="100" w:beforeAutospacing="1" w:after="100" w:afterAutospacing="1" w:line="240" w:lineRule="auto"/>
      <w:outlineLvl w:val="1"/>
    </w:pPr>
    <w:rPr>
      <w:rFonts w:ascii="Georgia" w:hAnsi="Georgia"/>
      <w:color w:val="2A272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0290"/>
    <w:rPr>
      <w:rFonts w:ascii="Georgia" w:eastAsia="Times New Roman" w:hAnsi="Georgia" w:cs="Times New Roman"/>
      <w:color w:val="2A2723"/>
      <w:sz w:val="30"/>
      <w:szCs w:val="30"/>
      <w:lang w:eastAsia="ru-RU"/>
    </w:rPr>
  </w:style>
  <w:style w:type="paragraph" w:styleId="a3">
    <w:name w:val="No Spacing"/>
    <w:qFormat/>
    <w:rsid w:val="0055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290"/>
  </w:style>
  <w:style w:type="paragraph" w:customStyle="1" w:styleId="1">
    <w:name w:val="Абзац списка1"/>
    <w:basedOn w:val="a"/>
    <w:rsid w:val="00550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2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6544850498338874E-2"/>
          <c:y val="9.160305343511449E-2"/>
          <c:w val="0.79401993355481815"/>
          <c:h val="0.694656488549618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 начало занятий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Радость</c:v>
                </c:pt>
                <c:pt idx="1">
                  <c:v>Грусть</c:v>
                </c:pt>
                <c:pt idx="2">
                  <c:v>Злость</c:v>
                </c:pt>
                <c:pt idx="3">
                  <c:v>Удивление</c:v>
                </c:pt>
                <c:pt idx="4">
                  <c:v>Обида</c:v>
                </c:pt>
                <c:pt idx="5">
                  <c:v>Страх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6.3</c:v>
                </c:pt>
                <c:pt idx="1">
                  <c:v>3.9</c:v>
                </c:pt>
                <c:pt idx="2">
                  <c:v>5.3</c:v>
                </c:pt>
                <c:pt idx="3">
                  <c:v>3.8</c:v>
                </c:pt>
                <c:pt idx="4">
                  <c:v>4.0999999999999996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занятий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Радость</c:v>
                </c:pt>
                <c:pt idx="1">
                  <c:v>Грусть</c:v>
                </c:pt>
                <c:pt idx="2">
                  <c:v>Злость</c:v>
                </c:pt>
                <c:pt idx="3">
                  <c:v>Удивление</c:v>
                </c:pt>
                <c:pt idx="4">
                  <c:v>Обида</c:v>
                </c:pt>
                <c:pt idx="5">
                  <c:v>Страх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9.2000000000000011</c:v>
                </c:pt>
                <c:pt idx="1">
                  <c:v>0.30000000000000032</c:v>
                </c:pt>
                <c:pt idx="2">
                  <c:v>1.2</c:v>
                </c:pt>
                <c:pt idx="3">
                  <c:v>6.1</c:v>
                </c:pt>
                <c:pt idx="4">
                  <c:v>0.67000000000000093</c:v>
                </c:pt>
                <c:pt idx="5">
                  <c:v>0.73000000000000065</c:v>
                </c:pt>
              </c:numCache>
            </c:numRef>
          </c:val>
        </c:ser>
        <c:gapDepth val="0"/>
        <c:shape val="box"/>
        <c:axId val="58217600"/>
        <c:axId val="58219136"/>
        <c:axId val="0"/>
      </c:bar3DChart>
      <c:catAx>
        <c:axId val="582176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219136"/>
        <c:crosses val="autoZero"/>
        <c:auto val="1"/>
        <c:lblAlgn val="ctr"/>
        <c:lblOffset val="100"/>
        <c:tickLblSkip val="1"/>
        <c:tickMarkSkip val="1"/>
      </c:catAx>
      <c:valAx>
        <c:axId val="582191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217600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4883720930232553"/>
          <c:y val="0.39694656488549696"/>
          <c:w val="0.14451827242524937"/>
          <c:h val="0.206106870229007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088176352705434E-2"/>
          <c:y val="9.0163934426229511E-2"/>
          <c:w val="0.77154308617234468"/>
          <c:h val="0.68032786885245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 начало занятий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СО</c:v>
                </c:pt>
                <c:pt idx="1">
                  <c:v>ВК</c:v>
                </c:pt>
                <c:pt idx="2">
                  <c:v>ИП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13.1</c:v>
                </c:pt>
                <c:pt idx="1">
                  <c:v>1.6300000000000001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занятий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СО</c:v>
                </c:pt>
                <c:pt idx="1">
                  <c:v>ВК</c:v>
                </c:pt>
                <c:pt idx="2">
                  <c:v>ИП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11.5</c:v>
                </c:pt>
                <c:pt idx="1">
                  <c:v>1.6</c:v>
                </c:pt>
                <c:pt idx="2">
                  <c:v>3.3</c:v>
                </c:pt>
              </c:numCache>
            </c:numRef>
          </c:val>
        </c:ser>
        <c:gapDepth val="0"/>
        <c:shape val="box"/>
        <c:axId val="58174848"/>
        <c:axId val="58180736"/>
        <c:axId val="0"/>
      </c:bar3DChart>
      <c:catAx>
        <c:axId val="58174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180736"/>
        <c:crosses val="autoZero"/>
        <c:auto val="1"/>
        <c:lblAlgn val="ctr"/>
        <c:lblOffset val="100"/>
        <c:tickLblSkip val="1"/>
        <c:tickMarkSkip val="1"/>
      </c:catAx>
      <c:valAx>
        <c:axId val="58180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17484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3767535070140275"/>
          <c:y val="0.39344262295082033"/>
          <c:w val="0.15430861723446893"/>
          <c:h val="0.2213114754098360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1204</Words>
  <Characters>6867</Characters>
  <Application>Microsoft Office Word</Application>
  <DocSecurity>0</DocSecurity>
  <Lines>57</Lines>
  <Paragraphs>16</Paragraphs>
  <ScaleCrop>false</ScaleCrop>
  <Company>HOME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2018-08-14T10:11:00Z</dcterms:created>
  <dcterms:modified xsi:type="dcterms:W3CDTF">2018-08-14T11:08:00Z</dcterms:modified>
</cp:coreProperties>
</file>