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3" w:rsidRPr="006820FE" w:rsidRDefault="005D6963" w:rsidP="005D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r w:rsidRPr="006820FE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>  </w:t>
      </w:r>
      <w:r w:rsidRPr="006820FE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Муниципальное бюджетное  учреждение</w:t>
      </w:r>
    </w:p>
    <w:p w:rsidR="005D6963" w:rsidRPr="006820FE" w:rsidRDefault="005D6963" w:rsidP="005D6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дополнительного образования </w:t>
      </w:r>
    </w:p>
    <w:p w:rsidR="005D6963" w:rsidRPr="006820FE" w:rsidRDefault="005D6963" w:rsidP="005D6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«Центр развития творчества детей и юношества»</w:t>
      </w:r>
    </w:p>
    <w:p w:rsidR="005D6963" w:rsidRPr="006820FE" w:rsidRDefault="005D6963" w:rsidP="005D6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МБУ ДО "ЦРТДЮ" пгт.Шерегеш  </w:t>
      </w:r>
    </w:p>
    <w:p w:rsidR="005D6963" w:rsidRPr="006820FE" w:rsidRDefault="005D6963" w:rsidP="005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email: CentrSher_1976@mail.ru, имеется доступ в интернет.</w:t>
      </w:r>
    </w:p>
    <w:p w:rsidR="005D6963" w:rsidRPr="006820FE" w:rsidRDefault="005D6963" w:rsidP="005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Skype: ЦРТДЮ пгт.Шерегеш</w:t>
      </w:r>
    </w:p>
    <w:p w:rsidR="005D6963" w:rsidRPr="006820FE" w:rsidRDefault="005D6963" w:rsidP="005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Год создания: 1976</w:t>
      </w:r>
    </w:p>
    <w:p w:rsidR="005D6963" w:rsidRPr="006820FE" w:rsidRDefault="005D6963" w:rsidP="005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Подписывайтесь на меня в Instagram! Имя пользователя: crtdu_sheregesh</w:t>
      </w:r>
      <w:r w:rsidRPr="00682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hyperlink r:id="rId7" w:tgtFrame="_blank" w:history="1">
        <w:r w:rsidRPr="006820FE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u w:val="single"/>
            <w:lang w:eastAsia="ru-RU"/>
          </w:rPr>
          <w:t>https://www.instagram.com/crtdu_sheregesh?r=nametag</w:t>
        </w:r>
      </w:hyperlink>
      <w:r w:rsidR="007317DB" w:rsidRPr="007317DB">
        <w:rPr>
          <w:rFonts w:ascii="Times New Roman" w:hAnsi="Times New Roman" w:cs="Times New Roman"/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317DB" w:rsidRPr="007317DB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5D6963" w:rsidRPr="006820FE" w:rsidRDefault="005D6963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6963" w:rsidRPr="006018BC" w:rsidRDefault="005D6963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D6963" w:rsidRPr="006018BC" w:rsidRDefault="001B773B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143375" cy="2438400"/>
            <wp:effectExtent l="19050" t="0" r="9525" b="0"/>
            <wp:docPr id="3" name="Рисунок 3" descr="http://msk.kinderra.ru/upload/000/u1/76/86/zagadki-pro-professii-photo-nor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k.kinderra.ru/upload/000/u1/76/86/zagadki-pro-professii-photo-norma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63" w:rsidRPr="006018BC" w:rsidRDefault="005D6963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6820FE" w:rsidRDefault="006820FE" w:rsidP="005D69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6820FE" w:rsidRDefault="006820FE" w:rsidP="005D69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5D6963" w:rsidRPr="006018BC" w:rsidRDefault="005D6963" w:rsidP="005D69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6018BC">
        <w:rPr>
          <w:b/>
          <w:bCs/>
          <w:color w:val="000000"/>
          <w:sz w:val="40"/>
          <w:szCs w:val="40"/>
        </w:rPr>
        <w:t>В МИРЕ ПРОФЕССИЙ</w:t>
      </w:r>
    </w:p>
    <w:p w:rsidR="005D6963" w:rsidRPr="006018BC" w:rsidRDefault="005D6963" w:rsidP="00C042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6018BC">
        <w:rPr>
          <w:color w:val="000000"/>
          <w:sz w:val="40"/>
          <w:szCs w:val="40"/>
        </w:rPr>
        <w:t xml:space="preserve">методическая разработка </w:t>
      </w:r>
    </w:p>
    <w:p w:rsidR="005D6963" w:rsidRPr="006018BC" w:rsidRDefault="005D6963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D6963" w:rsidRPr="006018BC" w:rsidRDefault="005D6963" w:rsidP="005D696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6018BC">
        <w:rPr>
          <w:b/>
          <w:bCs/>
          <w:color w:val="000000"/>
          <w:sz w:val="27"/>
          <w:szCs w:val="27"/>
        </w:rPr>
        <w:t>Выполнил:</w:t>
      </w:r>
    </w:p>
    <w:p w:rsidR="005D6963" w:rsidRPr="006018BC" w:rsidRDefault="005D6963" w:rsidP="005D696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6018BC">
        <w:rPr>
          <w:b/>
          <w:bCs/>
          <w:color w:val="000000"/>
          <w:sz w:val="27"/>
          <w:szCs w:val="27"/>
        </w:rPr>
        <w:t xml:space="preserve">Кравцова Наталья Ивановна </w:t>
      </w:r>
    </w:p>
    <w:p w:rsidR="005D6963" w:rsidRPr="006018BC" w:rsidRDefault="005D6963" w:rsidP="00A36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018BC">
        <w:rPr>
          <w:b/>
          <w:bCs/>
          <w:color w:val="000000"/>
          <w:sz w:val="27"/>
          <w:szCs w:val="27"/>
        </w:rPr>
        <w:t>Педагог</w:t>
      </w:r>
      <w:r w:rsidR="001B773B">
        <w:rPr>
          <w:b/>
          <w:bCs/>
          <w:color w:val="000000"/>
          <w:sz w:val="27"/>
          <w:szCs w:val="27"/>
        </w:rPr>
        <w:t>-организато</w:t>
      </w:r>
      <w:r w:rsidR="00A364E9">
        <w:rPr>
          <w:b/>
          <w:bCs/>
          <w:color w:val="000000"/>
          <w:sz w:val="27"/>
          <w:szCs w:val="27"/>
        </w:rPr>
        <w:t>р</w:t>
      </w:r>
    </w:p>
    <w:p w:rsidR="005D6963" w:rsidRPr="006018BC" w:rsidRDefault="005D6963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D6963" w:rsidRPr="006018BC" w:rsidRDefault="005D6963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6018BC" w:rsidRPr="006018BC" w:rsidRDefault="005D6963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018BC">
        <w:rPr>
          <w:b/>
          <w:bCs/>
          <w:color w:val="000000"/>
          <w:sz w:val="28"/>
          <w:szCs w:val="28"/>
        </w:rPr>
        <w:t>пгт.Шереге</w:t>
      </w:r>
      <w:r w:rsidR="00A364E9">
        <w:rPr>
          <w:b/>
          <w:bCs/>
          <w:color w:val="000000"/>
          <w:sz w:val="28"/>
          <w:szCs w:val="28"/>
        </w:rPr>
        <w:t>ш, 2021</w:t>
      </w:r>
    </w:p>
    <w:p w:rsidR="006018BC" w:rsidRPr="006018BC" w:rsidRDefault="006018BC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780C" w:rsidRPr="006018BC" w:rsidRDefault="0085780C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6963" w:rsidRPr="006018BC" w:rsidRDefault="005D6963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018BC">
        <w:rPr>
          <w:b/>
          <w:bCs/>
          <w:color w:val="000000"/>
          <w:sz w:val="28"/>
          <w:szCs w:val="28"/>
        </w:rPr>
        <w:t>Введение</w:t>
      </w:r>
    </w:p>
    <w:p w:rsidR="006018BC" w:rsidRPr="006018BC" w:rsidRDefault="006018BC" w:rsidP="005D6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6963" w:rsidRDefault="0085780C" w:rsidP="005D69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018BC">
        <w:rPr>
          <w:color w:val="000000"/>
          <w:sz w:val="28"/>
          <w:szCs w:val="28"/>
        </w:rPr>
        <w:lastRenderedPageBreak/>
        <w:t xml:space="preserve">    </w:t>
      </w:r>
      <w:r w:rsidR="005D6963" w:rsidRPr="006018BC">
        <w:rPr>
          <w:color w:val="000000"/>
          <w:sz w:val="28"/>
          <w:szCs w:val="28"/>
        </w:rPr>
        <w:t xml:space="preserve"> </w:t>
      </w:r>
      <w:r w:rsidRPr="006018BC">
        <w:rPr>
          <w:color w:val="000000"/>
          <w:sz w:val="28"/>
          <w:szCs w:val="28"/>
        </w:rPr>
        <w:t>Сп</w:t>
      </w:r>
      <w:r w:rsidR="005D6963" w:rsidRPr="006018BC">
        <w:rPr>
          <w:color w:val="000000"/>
          <w:sz w:val="28"/>
          <w:szCs w:val="28"/>
        </w:rPr>
        <w:t xml:space="preserve">ецифика профориентационной работы с детьми </w:t>
      </w:r>
      <w:r w:rsidR="00602988" w:rsidRPr="006018BC">
        <w:rPr>
          <w:color w:val="000000"/>
          <w:sz w:val="28"/>
          <w:szCs w:val="28"/>
        </w:rPr>
        <w:t xml:space="preserve">среднего </w:t>
      </w:r>
      <w:r w:rsidR="005D6963" w:rsidRPr="006018BC">
        <w:rPr>
          <w:color w:val="000000"/>
          <w:sz w:val="28"/>
          <w:szCs w:val="28"/>
        </w:rPr>
        <w:t xml:space="preserve"> школьного возраста состоит в том, чтобы акцентировать развитие психологического ресурса личности. Расширить представлений о мире профессий и развить интереса к нему. Обратить внимание на такие важные качества будущего субъекта трудовой деятельности, как рефлексивные способности, умение мысленно планировать ход и предвидеть результаты работы, способность самоконтроля и самооценки. Поэтому </w:t>
      </w:r>
      <w:r w:rsidR="00602988" w:rsidRPr="006018BC">
        <w:rPr>
          <w:color w:val="000000"/>
          <w:sz w:val="28"/>
          <w:szCs w:val="28"/>
        </w:rPr>
        <w:t xml:space="preserve">средней </w:t>
      </w:r>
      <w:r w:rsidR="005D6963" w:rsidRPr="006018BC">
        <w:rPr>
          <w:color w:val="000000"/>
          <w:sz w:val="28"/>
          <w:szCs w:val="28"/>
        </w:rPr>
        <w:t xml:space="preserve"> школьный пе</w:t>
      </w:r>
      <w:r w:rsidR="005D6963" w:rsidRPr="0085780C">
        <w:rPr>
          <w:color w:val="000000"/>
          <w:sz w:val="28"/>
          <w:szCs w:val="28"/>
        </w:rPr>
        <w:t>риод обучения — ценный период для освоения мира труда и профессий, обогащения личностного опыта. </w:t>
      </w:r>
      <w:r w:rsidR="005D6963" w:rsidRPr="0085780C">
        <w:rPr>
          <w:color w:val="000000"/>
          <w:sz w:val="28"/>
          <w:szCs w:val="28"/>
          <w:shd w:val="clear" w:color="auto" w:fill="FFFFFF"/>
        </w:rPr>
        <w:t>Пр</w:t>
      </w:r>
      <w:r w:rsidR="00602988" w:rsidRPr="0085780C">
        <w:rPr>
          <w:color w:val="000000"/>
          <w:sz w:val="28"/>
          <w:szCs w:val="28"/>
          <w:shd w:val="clear" w:color="auto" w:fill="FFFFFF"/>
        </w:rPr>
        <w:t>облема приобщения дошкольников</w:t>
      </w:r>
      <w:r w:rsidR="005D6963" w:rsidRPr="0085780C">
        <w:rPr>
          <w:color w:val="000000"/>
          <w:sz w:val="28"/>
          <w:szCs w:val="28"/>
          <w:shd w:val="clear" w:color="auto" w:fill="FFFFFF"/>
        </w:rPr>
        <w:t xml:space="preserve"> к труду нашла достойное место в работах выдающихся педагогов прошлого: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 А. С. Макаренко отмечал, что правильное воспитание – это обязательно трудовое воспитание, так как труд всегда был основой жизни. </w:t>
      </w:r>
    </w:p>
    <w:p w:rsidR="0085780C" w:rsidRPr="0085780C" w:rsidRDefault="0085780C" w:rsidP="005D69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6963" w:rsidRDefault="005D6963" w:rsidP="005D69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80C">
        <w:rPr>
          <w:color w:val="000000"/>
          <w:sz w:val="28"/>
          <w:szCs w:val="28"/>
        </w:rPr>
        <w:t xml:space="preserve">Для этого и необходимы занятия по профориентации с детьми в Проблема формирования представлений о мире труда и профессий недостаточно разработана в педагогике. Профессиональное самоопределение взаимосвязано с развитием личности на всех возрастных этапах. Именно поэтому очень важно создать максимально разнообразную палитру впечатлений о мире профессий, чтобы затем на основе этого материала </w:t>
      </w:r>
      <w:r w:rsidR="00EE77C8" w:rsidRPr="001B773B">
        <w:rPr>
          <w:color w:val="000000" w:themeColor="text1"/>
          <w:sz w:val="28"/>
          <w:szCs w:val="28"/>
        </w:rPr>
        <w:t xml:space="preserve">учащийся </w:t>
      </w:r>
      <w:r w:rsidRPr="0085780C">
        <w:rPr>
          <w:color w:val="000000"/>
          <w:sz w:val="28"/>
          <w:szCs w:val="28"/>
        </w:rPr>
        <w:t xml:space="preserve"> мог анализировать профессиональную сферу более осмысленно и чувствовать себя более уверенно. Такие знания обеспечивают понимание важности любой профессии в обществе.</w:t>
      </w:r>
    </w:p>
    <w:p w:rsidR="00EE77C8" w:rsidRPr="0085780C" w:rsidRDefault="00EE77C8" w:rsidP="005D69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780C" w:rsidRDefault="0032610F" w:rsidP="0085780C">
      <w:pPr>
        <w:pStyle w:val="a3"/>
        <w:shd w:val="clear" w:color="auto" w:fill="FFFFFF"/>
        <w:tabs>
          <w:tab w:val="left" w:pos="783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D6963" w:rsidRPr="0085780C">
        <w:rPr>
          <w:b/>
          <w:bCs/>
          <w:color w:val="000000"/>
          <w:sz w:val="28"/>
          <w:szCs w:val="28"/>
        </w:rPr>
        <w:t>Цель методической разработки:</w:t>
      </w:r>
      <w:r w:rsidR="0085780C">
        <w:rPr>
          <w:b/>
          <w:bCs/>
          <w:color w:val="000000"/>
          <w:sz w:val="28"/>
          <w:szCs w:val="28"/>
        </w:rPr>
        <w:t xml:space="preserve">  </w:t>
      </w:r>
      <w:r w:rsidR="0085780C">
        <w:rPr>
          <w:b/>
          <w:bCs/>
          <w:color w:val="000000"/>
          <w:sz w:val="28"/>
          <w:szCs w:val="28"/>
        </w:rPr>
        <w:tab/>
      </w:r>
    </w:p>
    <w:p w:rsidR="0085780C" w:rsidRPr="0085780C" w:rsidRDefault="0032610F" w:rsidP="0085780C">
      <w:pPr>
        <w:pStyle w:val="a3"/>
        <w:shd w:val="clear" w:color="auto" w:fill="FFFFFF"/>
        <w:tabs>
          <w:tab w:val="left" w:pos="7830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П</w:t>
      </w:r>
      <w:r w:rsidR="0085780C">
        <w:rPr>
          <w:bCs/>
          <w:color w:val="000000"/>
          <w:sz w:val="28"/>
          <w:szCs w:val="28"/>
        </w:rPr>
        <w:t>ро</w:t>
      </w:r>
      <w:r w:rsidR="0085780C" w:rsidRPr="0085780C">
        <w:rPr>
          <w:sz w:val="28"/>
          <w:szCs w:val="28"/>
        </w:rPr>
        <w:t xml:space="preserve">должать </w:t>
      </w:r>
      <w:r w:rsidR="0085780C">
        <w:rPr>
          <w:sz w:val="28"/>
          <w:szCs w:val="28"/>
        </w:rPr>
        <w:t>п</w:t>
      </w:r>
      <w:r w:rsidR="0085780C" w:rsidRPr="0085780C">
        <w:rPr>
          <w:sz w:val="28"/>
          <w:szCs w:val="28"/>
        </w:rPr>
        <w:t xml:space="preserve">рофориентационную работу </w:t>
      </w:r>
      <w:r w:rsidR="001B773B">
        <w:rPr>
          <w:sz w:val="28"/>
          <w:szCs w:val="28"/>
        </w:rPr>
        <w:t>с учащимися 11-13 лет.</w:t>
      </w:r>
    </w:p>
    <w:p w:rsidR="00C607E7" w:rsidRPr="0085780C" w:rsidRDefault="0085780C" w:rsidP="00C6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607E7" w:rsidRPr="0085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="00C607E7"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:1. Ознакомление детей  с «житейским» способом выбора профессии.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Информирование их о качествах, присущих людям тех или иных профессий;</w:t>
      </w:r>
    </w:p>
    <w:p w:rsidR="00C607E7" w:rsidRPr="0085780C" w:rsidRDefault="00C607E7" w:rsidP="00C6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  Воспитывать уважительное отношение к труду, к людям труда.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 Развивать внимание, умение работать в коллективе.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доске оформление:</w:t>
      </w:r>
    </w:p>
    <w:p w:rsidR="00C607E7" w:rsidRPr="0085780C" w:rsidRDefault="00C607E7" w:rsidP="00C6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«Самый несчастный из людей тот, для которого в мире не оказалось работы»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7E7" w:rsidRPr="0085780C" w:rsidRDefault="00C607E7" w:rsidP="00C607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А.П.Чехов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7E7" w:rsidRPr="00EE77C8" w:rsidRDefault="006018BC" w:rsidP="00C60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</w:t>
      </w:r>
      <w:r w:rsidR="00C607E7" w:rsidRPr="00EE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ЗАНЯТИЯ:</w:t>
      </w:r>
    </w:p>
    <w:p w:rsidR="00C607E7" w:rsidRPr="0085780C" w:rsidRDefault="00C607E7" w:rsidP="00C60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1.Вступительное слово 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ребята, мне очень приятно видеть вас всех на нашем занятии!  Самоопределение в жизни – это очень ответственный выбор, который может существенно повлиять на дальнейший жизненный путь каждого из вас.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выбор профессии – это один из самых важных шагов, который делает каждый человек. От того, каким он будет – это первый шаг – зависит многое.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7E7" w:rsidRPr="0085780C" w:rsidRDefault="004902D6" w:rsidP="00C607E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C607E7" w:rsidRPr="0085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теме занятия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 (более 10 тыс.) разнообразных профессий и специальностей. Возможно не обычных для нашего региона, но востребованных в стране и мире.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кто из вас мечтает стать космонавтом, разведчиком, балериной, а тем более – полярником или мультипликатором. Основная масса  нынешних выпускников скорее всего выберет более обыденную профессию. 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выясним, почему же так происходит и что влияет на наш выбор.</w:t>
      </w:r>
    </w:p>
    <w:p w:rsidR="00C607E7" w:rsidRPr="0085780C" w:rsidRDefault="00EE77C8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07E7"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мы уже говорили, существует много подходов к выбору профессии, но мы с вами сегодня воспользуемся самым приемлемым для нас – </w:t>
      </w:r>
      <w:r w:rsidR="00C607E7"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житейским.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житейский 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мы должны учитывать при выборе профессии, следуя этому методу? </w:t>
      </w:r>
    </w:p>
    <w:p w:rsidR="00C607E7" w:rsidRPr="0085780C" w:rsidRDefault="00C607E7" w:rsidP="00C607E7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 рынке труда.</w:t>
      </w:r>
    </w:p>
    <w:p w:rsidR="00C607E7" w:rsidRPr="0085780C" w:rsidRDefault="00C607E7" w:rsidP="00C607E7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Доходность.</w:t>
      </w:r>
    </w:p>
    <w:p w:rsidR="00C607E7" w:rsidRPr="0085780C" w:rsidRDefault="00C607E7" w:rsidP="00C607E7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 физическим способностям, здоровью (космонавт, водолаз).</w:t>
      </w:r>
    </w:p>
    <w:p w:rsidR="00C607E7" w:rsidRPr="0085780C" w:rsidRDefault="00C607E7" w:rsidP="00C607E7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Нервно-эмоциональная напряженность (милиционер, учитель, МЧС, шахтер). </w:t>
      </w:r>
    </w:p>
    <w:p w:rsidR="00C607E7" w:rsidRPr="0085780C" w:rsidRDefault="00C607E7" w:rsidP="00C607E7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(врач, учитель, психолог, ученый).</w:t>
      </w:r>
    </w:p>
    <w:p w:rsidR="00C607E7" w:rsidRPr="0085780C" w:rsidRDefault="00C607E7" w:rsidP="00C607E7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C607E7" w:rsidRPr="0085780C" w:rsidRDefault="00C607E7" w:rsidP="00C607E7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семейную жизнь.</w:t>
      </w:r>
    </w:p>
    <w:p w:rsidR="00C607E7" w:rsidRPr="0085780C" w:rsidRDefault="00C607E7" w:rsidP="00C607E7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C607E7" w:rsidRPr="0085780C" w:rsidRDefault="00C607E7" w:rsidP="00C607E7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 (важно или не важно).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регионе большую роль играет пункт: “востребованность на рынке труда”. Вот именно поэтому вы и не мечтаете стать полярниками и балетмейстерами, а выбираете более знакомые вам профессии.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проведем игровую программу : «Марафон профессий», где вам необходимо будет проявить свое знание профессий, логическое мышление, память и внимание. 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разделиться на две команды. (Деление на команды повышает активность учащихся). 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8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зелёная профессия (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садовник, лесник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сладкая (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волосатая (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детская (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самая ответственная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смешная (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)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серьёзная (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атомщик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(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учёный, профессор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белая (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зубастая (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стоматолог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начитанная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(библиотекарь)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требовательная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(тренер)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высокая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монтажник-высотник)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быстрая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(гонщик)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техническая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(инженер-конструктор)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свободная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(художник)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смелая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(милиционер)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C607E7" w:rsidRPr="0085780C" w:rsidRDefault="00C607E7" w:rsidP="00C607E7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серьезная (сапер, хирург, разведчик, милиционер, политик, психолог...)</w:t>
      </w:r>
    </w:p>
    <w:p w:rsidR="00C607E7" w:rsidRPr="0085780C" w:rsidRDefault="006018BC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607E7"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СОБЕРИ ПОСЛОВИЦУ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должны собрать   пословицы. Выигрывает та команда, которая справилась с заданием быстрее и правильнее. 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Пословицы:  «Сделал дело…», «Терпение и труд…», «Один с сошкой…», «Без труда…», «Одни в поле…» и т.д.</w:t>
      </w:r>
    </w:p>
    <w:p w:rsidR="00C607E7" w:rsidRPr="0085780C" w:rsidRDefault="006018BC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607E7"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ПРОФЕССИЮ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теперь сменим задание: я прошу Вас назвать профессию, начинающуюся с первой буквы Вашего имени (например, Алёна – архитектор) и т.д побеждает та команда, в которой названо больше профессий..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8578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4902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“Узнай профессию”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(родитель) показывает инструменты, а дети должны назвать профессию: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Стетоскоп, градусник, шприц…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Указка, ручка, книга…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Гаечный ключ, отвертка…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Ложка, нож, поварешка…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–краска, шпаклевка, валик…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–– Тряпка, ведро, швабра…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-иголка, нитка, ножницы, кусочек ткани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Игровая разминка. 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отдохнем и поиграем в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“Угадай профессию”.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857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80C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 пилот, жонглер, штукатур, доярка, швея, врач, художник и т.д.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значения слова профессия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толкового словаря С.И. Ожегова).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 людей. Учитель – учит детей.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– служебное место, связанное с исполнением определенных обязанностей. На должность выбирают ответственных, добросовестных 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людей. Кого у нас выбирают, назначают? Президента. Губернатора. Директора. Завуча.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конкурс “Профессия или должность”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продавец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губернатор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президент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шахтер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бригадир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летчик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снятие общего напряжения, гимнастика для глаз.</w:t>
      </w:r>
    </w:p>
    <w:p w:rsidR="004902D6" w:rsidRPr="0085780C" w:rsidRDefault="00C607E7" w:rsidP="004902D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4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качества</w:t>
      </w:r>
      <w:r w:rsidR="004902D6" w:rsidRPr="0085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 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C607E7" w:rsidRPr="0085780C" w:rsidTr="0085780C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C607E7" w:rsidRPr="0085780C" w:rsidRDefault="00C607E7" w:rsidP="0085780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токарь, писатель, строитель, бухгалтер, учитель, экскурсовод, фермер, актер, библиотекарь, водитель, портной, сапожник, спасатель, врач</w:t>
            </w:r>
          </w:p>
        </w:tc>
      </w:tr>
    </w:tbl>
    <w:p w:rsidR="004902D6" w:rsidRDefault="00C607E7" w:rsidP="004902D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настроимся на серьезную работу. Каждая профессия требует набора определенных качеств, которыми должен обладать</w:t>
      </w:r>
      <w:r w:rsidR="0049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данной профессии.</w:t>
      </w:r>
    </w:p>
    <w:p w:rsidR="00C607E7" w:rsidRPr="0085780C" w:rsidRDefault="004902D6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07E7"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выясним качества, присущие этим профессиям,. (Учащиеся самостоятельно анализируют и перечисляют качества заданных профессий. Запись осуществляется на доске).</w:t>
      </w:r>
    </w:p>
    <w:tbl>
      <w:tblPr>
        <w:tblStyle w:val="ad"/>
        <w:tblW w:w="0" w:type="auto"/>
        <w:tblLook w:val="0000"/>
      </w:tblPr>
      <w:tblGrid>
        <w:gridCol w:w="2063"/>
        <w:gridCol w:w="2445"/>
        <w:gridCol w:w="2209"/>
        <w:gridCol w:w="2854"/>
      </w:tblGrid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51" w:hanging="77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ВРАЧ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51" w:hanging="77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УЧИТЕЛЬ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51" w:hanging="77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ЮРИСТ</w:t>
            </w:r>
          </w:p>
        </w:tc>
        <w:tc>
          <w:tcPr>
            <w:tcW w:w="0" w:type="auto"/>
            <w:hideMark/>
          </w:tcPr>
          <w:p w:rsidR="00C607E7" w:rsidRPr="006820FE" w:rsidRDefault="004902D6" w:rsidP="004902D6">
            <w:pPr>
              <w:spacing w:line="360" w:lineRule="auto"/>
              <w:ind w:left="51" w:hanging="77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ЭКОНО</w:t>
            </w:r>
            <w:r w:rsidR="00C607E7" w:rsidRPr="006820F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МИСТ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Гуманность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Любовь к детям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Честность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Терпение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Тактичность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tabs>
                <w:tab w:val="left" w:pos="409"/>
              </w:tabs>
              <w:spacing w:line="360" w:lineRule="auto"/>
              <w:ind w:left="-34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Гуманность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Порядочность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Собранность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Интуиция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Образованность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Эрудированность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Информиро-ванность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Ответственность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Терпение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Знание законов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Коммуника-бельность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Точность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Находчивость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Непредвзятость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Точность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Собранность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Самосовершенствование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Информированность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Образованность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Сила воли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Эрудированность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Тактичность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Находчивость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Информированность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Интуиция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Ответственность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Тактичность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Образованность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Воспитанность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Собранность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Интуиция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Жизнерадостность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firstLine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Информированность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Коммуникабельность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Ответственность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Милосердие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firstLine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Коммуникабельность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Интуиция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Порядочность</w:t>
            </w:r>
          </w:p>
        </w:tc>
      </w:tr>
      <w:tr w:rsidR="00C607E7" w:rsidRPr="0085780C" w:rsidTr="004902D6"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Ум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Милосердие</w:t>
            </w: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607E7" w:rsidRPr="006820FE" w:rsidRDefault="00C607E7" w:rsidP="004902D6">
            <w:pPr>
              <w:spacing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FE">
              <w:rPr>
                <w:rFonts w:ascii="Times New Roman" w:eastAsia="Times New Roman" w:hAnsi="Times New Roman" w:cs="Times New Roman"/>
                <w:lang w:eastAsia="ru-RU"/>
              </w:rPr>
              <w:t>Умение оперировать цифрами, информацией</w:t>
            </w:r>
          </w:p>
        </w:tc>
      </w:tr>
    </w:tbl>
    <w:p w:rsidR="00C607E7" w:rsidRPr="0085780C" w:rsidRDefault="00C607E7" w:rsidP="00C607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 теперь по перечисленным качествам угадайте профессию:</w:t>
      </w:r>
    </w:p>
    <w:p w:rsidR="00C607E7" w:rsidRPr="0085780C" w:rsidRDefault="00C607E7" w:rsidP="00C607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перечисляет профессиональные качества, а дети угадывают и называют профессию.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8"/>
        <w:gridCol w:w="4109"/>
      </w:tblGrid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психологии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Отвага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техники и оружия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</w:t>
            </w:r>
          </w:p>
        </w:tc>
      </w:tr>
      <w:tr w:rsidR="00C607E7" w:rsidRPr="0085780C" w:rsidTr="0085780C">
        <w:trPr>
          <w:tblCellSpacing w:w="0" w:type="dxa"/>
          <w:jc w:val="center"/>
        </w:trPr>
        <w:tc>
          <w:tcPr>
            <w:tcW w:w="0" w:type="auto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(ВОЕННЫЕ СПЕЦИАЛЬНОСТИ)</w:t>
            </w:r>
          </w:p>
        </w:tc>
        <w:tc>
          <w:tcPr>
            <w:tcW w:w="4109" w:type="dxa"/>
            <w:hideMark/>
          </w:tcPr>
          <w:p w:rsidR="00C607E7" w:rsidRPr="0085780C" w:rsidRDefault="00C607E7" w:rsidP="0085780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(КЛОУН)</w:t>
            </w:r>
          </w:p>
        </w:tc>
      </w:tr>
    </w:tbl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картина вырисовывается перед нами? Казалось бы – такие разные профессии, а качества повторяются.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кроме узкой специализации, человек должен быть всесторонне развитым.</w:t>
      </w:r>
    </w:p>
    <w:p w:rsidR="00C607E7" w:rsidRPr="004902D6" w:rsidRDefault="004902D6" w:rsidP="004902D6">
      <w:pPr>
        <w:spacing w:before="100" w:beforeAutospacing="1" w:after="100" w:afterAutospacing="1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 </w:t>
      </w:r>
      <w:r w:rsidR="00C607E7" w:rsidRPr="004902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“Профессионально важные качества”</w:t>
      </w:r>
    </w:p>
    <w:p w:rsidR="00C607E7" w:rsidRPr="0085780C" w:rsidRDefault="00C607E7" w:rsidP="00C607E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(соотнести ПВК с профессией). Ребята, давайте вспомним, какие качества называются профессионально важными?</w:t>
      </w:r>
    </w:p>
    <w:p w:rsidR="00C607E7" w:rsidRPr="0085780C" w:rsidRDefault="00C607E7" w:rsidP="00C607E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вам будут представлены названия нескольких профессий и ПВК. Вам нужно будет догадаться, в каких профессиях какие качества необходимы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2485"/>
        <w:gridCol w:w="394"/>
        <w:gridCol w:w="6343"/>
      </w:tblGrid>
      <w:tr w:rsidR="00C607E7" w:rsidRPr="0085780C" w:rsidTr="00857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банковского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C607E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C607E7" w:rsidRPr="0085780C" w:rsidRDefault="00C607E7" w:rsidP="00C607E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усидчивость;</w:t>
            </w:r>
          </w:p>
          <w:p w:rsidR="00C607E7" w:rsidRPr="0085780C" w:rsidRDefault="00C607E7" w:rsidP="00C607E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C607E7" w:rsidRPr="0085780C" w:rsidRDefault="00C607E7" w:rsidP="00C607E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умелость рук;</w:t>
            </w:r>
          </w:p>
          <w:p w:rsidR="00C607E7" w:rsidRPr="0085780C" w:rsidRDefault="00C607E7" w:rsidP="00C607E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зрение.</w:t>
            </w:r>
          </w:p>
        </w:tc>
      </w:tr>
      <w:tr w:rsidR="00C607E7" w:rsidRPr="0085780C" w:rsidTr="00857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C607E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C607E7" w:rsidRPr="0085780C" w:rsidRDefault="00C607E7" w:rsidP="00C607E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C607E7" w:rsidRPr="0085780C" w:rsidRDefault="00C607E7" w:rsidP="00C607E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C607E7" w:rsidRPr="0085780C" w:rsidRDefault="00C607E7" w:rsidP="00C607E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уравновешенность.</w:t>
            </w:r>
          </w:p>
          <w:p w:rsidR="00C607E7" w:rsidRPr="0085780C" w:rsidRDefault="00C607E7" w:rsidP="00C607E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</w:p>
        </w:tc>
      </w:tr>
      <w:tr w:rsidR="00C607E7" w:rsidRPr="0085780C" w:rsidTr="00857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C607E7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природе;</w:t>
            </w:r>
          </w:p>
          <w:p w:rsidR="00C607E7" w:rsidRPr="0085780C" w:rsidRDefault="00C607E7" w:rsidP="00C607E7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C607E7" w:rsidRPr="0085780C" w:rsidRDefault="00C607E7" w:rsidP="00C607E7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выносливость;</w:t>
            </w:r>
          </w:p>
          <w:p w:rsidR="00C607E7" w:rsidRPr="0085780C" w:rsidRDefault="00C607E7" w:rsidP="00C607E7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образная и долговременная память.</w:t>
            </w:r>
          </w:p>
        </w:tc>
      </w:tr>
      <w:tr w:rsidR="00C607E7" w:rsidRPr="0085780C" w:rsidTr="00857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C607E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C607E7" w:rsidRPr="0085780C" w:rsidRDefault="00C607E7" w:rsidP="00C607E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C607E7" w:rsidRPr="0085780C" w:rsidRDefault="00C607E7" w:rsidP="00C607E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C607E7" w:rsidRPr="0085780C" w:rsidRDefault="00C607E7" w:rsidP="00C607E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и переключение внимания;</w:t>
            </w:r>
          </w:p>
          <w:p w:rsidR="00C607E7" w:rsidRPr="0085780C" w:rsidRDefault="00C607E7" w:rsidP="00C607E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 монотонной работе;</w:t>
            </w:r>
          </w:p>
          <w:p w:rsidR="00C607E7" w:rsidRPr="0085780C" w:rsidRDefault="00C607E7" w:rsidP="00C607E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 движений рук;</w:t>
            </w:r>
          </w:p>
          <w:p w:rsidR="00C607E7" w:rsidRPr="0085780C" w:rsidRDefault="00C607E7" w:rsidP="00C607E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C607E7" w:rsidRPr="0085780C" w:rsidRDefault="00C607E7" w:rsidP="00C607E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C607E7" w:rsidRPr="0085780C" w:rsidRDefault="00C607E7" w:rsidP="00C607E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зрение и слух.</w:t>
            </w:r>
          </w:p>
        </w:tc>
      </w:tr>
      <w:tr w:rsidR="00C607E7" w:rsidRPr="0085780C" w:rsidTr="00857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C607E7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C607E7" w:rsidRPr="0085780C" w:rsidRDefault="00C607E7" w:rsidP="00C607E7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C607E7" w:rsidRPr="0085780C" w:rsidRDefault="00C607E7" w:rsidP="00C607E7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  <w:p w:rsidR="00C607E7" w:rsidRPr="0085780C" w:rsidRDefault="00C607E7" w:rsidP="00C607E7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животным</w:t>
            </w:r>
          </w:p>
          <w:p w:rsidR="00C607E7" w:rsidRPr="0085780C" w:rsidRDefault="00C607E7" w:rsidP="00C607E7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C607E7" w:rsidRPr="0085780C" w:rsidRDefault="00C607E7" w:rsidP="00C607E7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внимательность.</w:t>
            </w:r>
          </w:p>
        </w:tc>
      </w:tr>
      <w:tr w:rsidR="00C607E7" w:rsidRPr="0085780C" w:rsidTr="00857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C607E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 и цветоразличение;</w:t>
            </w:r>
          </w:p>
          <w:p w:rsidR="00C607E7" w:rsidRPr="0085780C" w:rsidRDefault="00C607E7" w:rsidP="00C607E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вкус;</w:t>
            </w:r>
          </w:p>
          <w:p w:rsidR="00C607E7" w:rsidRPr="0085780C" w:rsidRDefault="00C607E7" w:rsidP="00C607E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на цветовые оттенки;;</w:t>
            </w:r>
          </w:p>
          <w:p w:rsidR="00C607E7" w:rsidRPr="0085780C" w:rsidRDefault="00C607E7" w:rsidP="00C607E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ловкость;</w:t>
            </w:r>
          </w:p>
          <w:p w:rsidR="00C607E7" w:rsidRPr="0085780C" w:rsidRDefault="00C607E7" w:rsidP="00C607E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C607E7" w:rsidRPr="0085780C" w:rsidRDefault="00C607E7" w:rsidP="00C607E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C607E7" w:rsidRPr="0085780C" w:rsidRDefault="00C607E7" w:rsidP="00C607E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реакция;</w:t>
            </w:r>
          </w:p>
          <w:p w:rsidR="00C607E7" w:rsidRPr="0085780C" w:rsidRDefault="00C607E7" w:rsidP="00C607E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правильная координация движений.</w:t>
            </w:r>
          </w:p>
        </w:tc>
      </w:tr>
      <w:tr w:rsidR="00C607E7" w:rsidRPr="0085780C" w:rsidTr="00857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C607E7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развитые коммуникативные и организаторские способности;</w:t>
            </w:r>
          </w:p>
          <w:p w:rsidR="00C607E7" w:rsidRPr="0085780C" w:rsidRDefault="00C607E7" w:rsidP="00C607E7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C607E7" w:rsidRPr="0085780C" w:rsidRDefault="00C607E7" w:rsidP="00C607E7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C607E7" w:rsidRPr="0085780C" w:rsidRDefault="00C607E7" w:rsidP="00C607E7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C607E7" w:rsidRPr="0085780C" w:rsidRDefault="00C607E7" w:rsidP="00C607E7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мышление;</w:t>
            </w:r>
          </w:p>
          <w:p w:rsidR="00C607E7" w:rsidRPr="0085780C" w:rsidRDefault="00C607E7" w:rsidP="00C607E7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быстро принимать решение, четко излагать мысли.</w:t>
            </w:r>
          </w:p>
        </w:tc>
      </w:tr>
      <w:tr w:rsidR="00C607E7" w:rsidRPr="0085780C" w:rsidTr="008578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Маляр-штукатур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85780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7" w:rsidRPr="0085780C" w:rsidRDefault="00C607E7" w:rsidP="00C607E7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ум;</w:t>
            </w:r>
          </w:p>
          <w:p w:rsidR="00C607E7" w:rsidRPr="0085780C" w:rsidRDefault="00C607E7" w:rsidP="00C607E7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сила и выносливость</w:t>
            </w:r>
          </w:p>
          <w:p w:rsidR="00C607E7" w:rsidRPr="0085780C" w:rsidRDefault="00C607E7" w:rsidP="00C607E7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эмоционально-волевая устойчивость;</w:t>
            </w:r>
          </w:p>
          <w:p w:rsidR="00C607E7" w:rsidRPr="0085780C" w:rsidRDefault="00C607E7" w:rsidP="00C607E7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добросовестность;</w:t>
            </w:r>
          </w:p>
          <w:p w:rsidR="00C607E7" w:rsidRPr="0085780C" w:rsidRDefault="00C607E7" w:rsidP="00C607E7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честность;</w:t>
            </w:r>
          </w:p>
          <w:p w:rsidR="00C607E7" w:rsidRPr="0085780C" w:rsidRDefault="00C607E7" w:rsidP="00C607E7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общаться</w:t>
            </w:r>
          </w:p>
          <w:p w:rsidR="00C607E7" w:rsidRPr="0085780C" w:rsidRDefault="00C607E7" w:rsidP="00C607E7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сопереживать.</w:t>
            </w:r>
          </w:p>
        </w:tc>
      </w:tr>
    </w:tbl>
    <w:p w:rsidR="00C607E7" w:rsidRPr="001B773B" w:rsidRDefault="00C607E7" w:rsidP="00C607E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7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Выполнение (раскладывают карточки, затем идет проверка 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49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рабочий день.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 </w:t>
      </w: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-звонок…</w:t>
      </w:r>
    </w:p>
    <w:p w:rsidR="00C607E7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рассказ о типичном дне … Врача, Дворника, Летчика…</w:t>
      </w:r>
    </w:p>
    <w:p w:rsidR="00EE77C8" w:rsidRPr="00EE77C8" w:rsidRDefault="00EE77C8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E77C8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Загадки</w:t>
      </w:r>
    </w:p>
    <w:p w:rsidR="00C607E7" w:rsidRPr="0085780C" w:rsidRDefault="00EE77C8" w:rsidP="00EE77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По</w:t>
      </w:r>
      <w:r w:rsidR="00C607E7"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ёт рожок, поёт рожок!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Мы гоним стадо на лужок.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Пасём коров мы целый день,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Лишь станет жарко – гоним в тень.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(Пастухи.)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Упрятав чёлку под фуражку,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Веду я с папой в поле вспашку.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 горд работой на земле,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 пота вымокла рубашка.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Зато ладони – на руле.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(Тракторист.)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Из кирпича мы строим дом,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Чтоб смеялось солнце в нём.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Чтобы выше, чтобы шире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Были комнаты в квартире.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(Каменщики.)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этой волшебницы,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Этой художницы,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кисти и краски,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гребень и ножницы.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Она обладает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Таинственной силой: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 кому прикоснётся,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Тот станет красивый.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(Парикмахер.)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Никто на свете так не может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Одним движением руки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Остановить поток прохожих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пропустить грузовики.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(Милиционер-регулировщик.)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Педиатра ты не бойся,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волнуйся, успокойся,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И, конечно же, не плачь,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 просто детский ...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(Врач.)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на вахте трудовой в час любой: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шахте уголь добывает под землёй,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Ремонтирует машины в автопарке,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Плавит сталь в цехах он жарких.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печатного станка стоит все ночи.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Самый главный он и важный, он - …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(Рабочий.)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художник он, но краской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Пахнет неизменно,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картинам он не мастер -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Мастер он по стенам!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(Маляр.)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отбойным молотком,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огромным долотом,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Уголь крошит под землёй.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Отвечайте, кто такой?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(Шахтёр.)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Его работы ждёт земля,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Едва рассвет лучи зажжёт.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Весной расчешет он поля,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Наступит осень – пострижёт.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(Фермер.)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Доктор, но не для детей,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для птиц и для зверей.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него особый дар,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Этот врач - …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(Ветеринар.)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 дороги мне знакомы,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 в кабине словно дома.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Мне мигает светофор,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Знает он, что я - …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(Шофёр.)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Ставят ловких две руки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Каблуки на башмаки.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набойки на каблук –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Тоже дело этих рук.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(Сапожник.)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Вижу в небе самолет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Как светящийся комочек,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Управляет им пилот,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другому просто ...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(Лётчик.)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ресторане их найду я -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Эти люди в колпаках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Над кастрюлями колдуют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 поварешками в руках.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(Повар.)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Мелом пишет и рисует,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с ошибками воюет,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Учит думать, размышлять,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его, ребята, звать?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(Учитель.)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работает, играя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(Есть профессия такая).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на сцене с давних пор.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Та профессия …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(актер)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Её давно бурёнки знают,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Всегда мычанием встречают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за её нелёгкий труд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Всё молоко ей отдают.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(Доярка.)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Он готов в огонь и бой,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Защищая нас с тобой.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в дозор идёт и в град,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покинет пост …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(Солдат.)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по крышам ходит смело –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него такое дело.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дымоход с ершом ныряет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от сажи нас спасает.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(Трубочист.)</w:t>
      </w:r>
    </w:p>
    <w:p w:rsidR="00C607E7" w:rsidRPr="004902D6" w:rsidRDefault="00C607E7" w:rsidP="00C607E7">
      <w:pPr>
        <w:spacing w:before="100" w:beforeAutospacing="1" w:after="100" w:afterAutospacing="1"/>
        <w:ind w:left="7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C607E7" w:rsidRPr="004902D6" w:rsidRDefault="004902D6" w:rsidP="004902D6">
      <w:pPr>
        <w:spacing w:before="100" w:beforeAutospacing="1" w:after="100" w:afterAutospacing="1" w:line="36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Рефлексия. </w:t>
      </w:r>
      <w:r w:rsidR="00C607E7" w:rsidRPr="004902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Итоговый круг с высказываниями участников</w:t>
      </w:r>
      <w:r w:rsidR="00C607E7" w:rsidRPr="0049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07E7" w:rsidRPr="0085780C" w:rsidRDefault="00C607E7" w:rsidP="00C607E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все сегодня 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C607E7" w:rsidRPr="004902D6" w:rsidRDefault="00C607E7" w:rsidP="00C607E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Вопросы для рефлексии.</w:t>
      </w:r>
    </w:p>
    <w:p w:rsidR="00C607E7" w:rsidRPr="0085780C" w:rsidRDefault="00C607E7" w:rsidP="00C607E7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было полезным? 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чувства вас посетили?</w:t>
      </w: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C607E7" w:rsidRPr="00EE77C8" w:rsidRDefault="00C607E7" w:rsidP="00C607E7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E77C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Награждение победителей</w:t>
      </w:r>
      <w:r w:rsidR="00EE77C8" w:rsidRPr="00EE77C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!!!!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заключение занятия давайте поиграем в игру “Доскажи словечко”.</w:t>
      </w:r>
    </w:p>
    <w:p w:rsidR="00C607E7" w:rsidRPr="0085780C" w:rsidRDefault="00C607E7" w:rsidP="00C60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 начало предложения, учащиеся хором заканчивают.</w:t>
      </w:r>
    </w:p>
    <w:p w:rsidR="00EE77C8" w:rsidRDefault="00C607E7" w:rsidP="00EE77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5780C">
        <w:rPr>
          <w:sz w:val="28"/>
          <w:szCs w:val="28"/>
        </w:rPr>
        <w:lastRenderedPageBreak/>
        <w:t xml:space="preserve">Трактор водит – … </w:t>
      </w:r>
      <w:r w:rsidRPr="0085780C">
        <w:rPr>
          <w:i/>
          <w:iCs/>
          <w:sz w:val="28"/>
          <w:szCs w:val="28"/>
        </w:rPr>
        <w:t>(тракторист),</w:t>
      </w:r>
      <w:r w:rsidRPr="0085780C">
        <w:rPr>
          <w:sz w:val="28"/>
          <w:szCs w:val="28"/>
        </w:rPr>
        <w:br/>
        <w:t xml:space="preserve">Электричку – … </w:t>
      </w:r>
      <w:r w:rsidRPr="0085780C">
        <w:rPr>
          <w:i/>
          <w:iCs/>
          <w:sz w:val="28"/>
          <w:szCs w:val="28"/>
        </w:rPr>
        <w:t>(машинист),</w:t>
      </w:r>
      <w:r w:rsidRPr="0085780C">
        <w:rPr>
          <w:sz w:val="28"/>
          <w:szCs w:val="28"/>
        </w:rPr>
        <w:br/>
        <w:t xml:space="preserve">Стены выкрасил – … </w:t>
      </w:r>
      <w:r w:rsidRPr="0085780C">
        <w:rPr>
          <w:i/>
          <w:iCs/>
          <w:sz w:val="28"/>
          <w:szCs w:val="28"/>
        </w:rPr>
        <w:t>(маляр),</w:t>
      </w:r>
      <w:r w:rsidRPr="0085780C">
        <w:rPr>
          <w:sz w:val="28"/>
          <w:szCs w:val="28"/>
        </w:rPr>
        <w:br/>
        <w:t xml:space="preserve">Доску выстругал – … </w:t>
      </w:r>
      <w:r w:rsidRPr="0085780C">
        <w:rPr>
          <w:i/>
          <w:iCs/>
          <w:sz w:val="28"/>
          <w:szCs w:val="28"/>
        </w:rPr>
        <w:t>(столяр),</w:t>
      </w:r>
      <w:r w:rsidRPr="0085780C">
        <w:rPr>
          <w:sz w:val="28"/>
          <w:szCs w:val="28"/>
        </w:rPr>
        <w:br/>
        <w:t xml:space="preserve">В доме свет провел – … </w:t>
      </w:r>
      <w:r w:rsidRPr="0085780C">
        <w:rPr>
          <w:i/>
          <w:iCs/>
          <w:sz w:val="28"/>
          <w:szCs w:val="28"/>
        </w:rPr>
        <w:t>(монтер),</w:t>
      </w:r>
      <w:r w:rsidRPr="0085780C">
        <w:rPr>
          <w:sz w:val="28"/>
          <w:szCs w:val="28"/>
        </w:rPr>
        <w:br/>
        <w:t xml:space="preserve">В шахте трудится – … </w:t>
      </w:r>
      <w:r w:rsidRPr="0085780C">
        <w:rPr>
          <w:i/>
          <w:iCs/>
          <w:sz w:val="28"/>
          <w:szCs w:val="28"/>
        </w:rPr>
        <w:t>(шахтер),</w:t>
      </w:r>
      <w:r w:rsidRPr="0085780C">
        <w:rPr>
          <w:sz w:val="28"/>
          <w:szCs w:val="28"/>
        </w:rPr>
        <w:br/>
        <w:t xml:space="preserve">В жаркой кузнице – … </w:t>
      </w:r>
      <w:r w:rsidRPr="0085780C">
        <w:rPr>
          <w:i/>
          <w:iCs/>
          <w:sz w:val="28"/>
          <w:szCs w:val="28"/>
        </w:rPr>
        <w:t>(кузнец),</w:t>
      </w:r>
      <w:r w:rsidRPr="0085780C">
        <w:rPr>
          <w:sz w:val="28"/>
          <w:szCs w:val="28"/>
        </w:rPr>
        <w:br/>
        <w:t xml:space="preserve">Кто все знает – … </w:t>
      </w:r>
      <w:r w:rsidRPr="0085780C">
        <w:rPr>
          <w:i/>
          <w:iCs/>
          <w:sz w:val="28"/>
          <w:szCs w:val="28"/>
        </w:rPr>
        <w:t>(молодец)!</w:t>
      </w:r>
      <w:r w:rsidR="00EE77C8" w:rsidRPr="00EE77C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E77C8" w:rsidRDefault="00EE77C8" w:rsidP="00EE77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E77C8" w:rsidRPr="006018BC" w:rsidRDefault="00EE77C8" w:rsidP="00EE77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6018BC">
        <w:rPr>
          <w:b/>
          <w:bCs/>
          <w:color w:val="000000" w:themeColor="text1"/>
          <w:sz w:val="28"/>
          <w:szCs w:val="28"/>
        </w:rPr>
        <w:t>Заключение</w:t>
      </w:r>
    </w:p>
    <w:p w:rsidR="00EE77C8" w:rsidRPr="006018BC" w:rsidRDefault="00EE77C8" w:rsidP="00EE77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18BC">
        <w:rPr>
          <w:color w:val="000000" w:themeColor="text1"/>
          <w:sz w:val="28"/>
          <w:szCs w:val="28"/>
        </w:rPr>
        <w:t>Современная система дополнительного образования детей предоставляет возможность обучающихся заниматься художественным и техническим творчеством, туристско-краеведческой и естественнонаучной деятельностью, спортом и исследовательской работой – в соответствии со своими желаниями, интересами и потенциальными возможностями. Занимаясь интересным для себя делом, узнают, как его интерес перетекает в профессию. Тем самым расширяя свое мировоззрение о мире взрослых, о мире профессий.</w:t>
      </w:r>
    </w:p>
    <w:p w:rsidR="00EE77C8" w:rsidRPr="006018BC" w:rsidRDefault="00EE77C8" w:rsidP="00EE77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18BC">
        <w:rPr>
          <w:color w:val="000000" w:themeColor="text1"/>
          <w:sz w:val="28"/>
          <w:szCs w:val="28"/>
          <w:shd w:val="clear" w:color="auto" w:fill="FFFFFF"/>
        </w:rPr>
        <w:t>Одно </w:t>
      </w:r>
      <w:r w:rsidRPr="006018BC">
        <w:rPr>
          <w:color w:val="000000" w:themeColor="text1"/>
          <w:sz w:val="28"/>
          <w:szCs w:val="28"/>
        </w:rPr>
        <w:t>из самых важных решений, которые человек принимает в своей жизни это выбор профессии и карьерного пути, который определит качества всей дальнейшей жизни. </w:t>
      </w:r>
      <w:r w:rsidRPr="006018BC">
        <w:rPr>
          <w:color w:val="000000" w:themeColor="text1"/>
          <w:sz w:val="28"/>
          <w:szCs w:val="28"/>
          <w:shd w:val="clear" w:color="auto" w:fill="FFFFFF"/>
        </w:rPr>
        <w:t xml:space="preserve">Важно, чтобы </w:t>
      </w:r>
      <w:r w:rsidR="006325DD" w:rsidRPr="006018BC">
        <w:rPr>
          <w:color w:val="000000" w:themeColor="text1"/>
          <w:sz w:val="28"/>
          <w:szCs w:val="28"/>
          <w:shd w:val="clear" w:color="auto" w:fill="FFFFFF"/>
        </w:rPr>
        <w:t xml:space="preserve">учащиеся прониклись </w:t>
      </w:r>
      <w:r w:rsidRPr="006018BC">
        <w:rPr>
          <w:color w:val="000000" w:themeColor="text1"/>
          <w:sz w:val="28"/>
          <w:szCs w:val="28"/>
          <w:shd w:val="clear" w:color="auto" w:fill="FFFFFF"/>
        </w:rPr>
        <w:t xml:space="preserve"> уважением к любой профессии, и понял</w:t>
      </w:r>
      <w:r w:rsidR="006325DD" w:rsidRPr="006018BC">
        <w:rPr>
          <w:color w:val="000000" w:themeColor="text1"/>
          <w:sz w:val="28"/>
          <w:szCs w:val="28"/>
          <w:shd w:val="clear" w:color="auto" w:fill="FFFFFF"/>
        </w:rPr>
        <w:t>и</w:t>
      </w:r>
      <w:r w:rsidRPr="006018BC">
        <w:rPr>
          <w:color w:val="000000" w:themeColor="text1"/>
          <w:sz w:val="28"/>
          <w:szCs w:val="28"/>
          <w:shd w:val="clear" w:color="auto" w:fill="FFFFFF"/>
        </w:rPr>
        <w:t>, что любой профессиональный труд должен приносить радость самому человеку и быть полезным окружающим людям.</w:t>
      </w:r>
    </w:p>
    <w:p w:rsidR="00EE77C8" w:rsidRPr="006018BC" w:rsidRDefault="00EE77C8" w:rsidP="00EE77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18BC">
        <w:rPr>
          <w:color w:val="000000" w:themeColor="text1"/>
          <w:sz w:val="28"/>
          <w:szCs w:val="28"/>
          <w:shd w:val="clear" w:color="auto" w:fill="FFFFFF"/>
        </w:rPr>
        <w:t>Таким образом, формирование представлений учащихся  о мире труда и профессий – это актуальный процесс в современном мире, который необходимо строить с учётом современных образовательных технологий.</w:t>
      </w:r>
    </w:p>
    <w:p w:rsidR="00EE77C8" w:rsidRPr="006018BC" w:rsidRDefault="00EE77C8" w:rsidP="00EE77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E77C8" w:rsidRPr="006018BC" w:rsidRDefault="00EE77C8" w:rsidP="00EE77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18BC">
        <w:rPr>
          <w:color w:val="000000" w:themeColor="text1"/>
          <w:sz w:val="28"/>
          <w:szCs w:val="28"/>
        </w:rPr>
        <w:t>Мероприятие «В мире профессий» способствовало повышению мотивации учащихся к успешной профессиональной ориентации, созданию позитивного имиджа рабочих профессий.</w:t>
      </w:r>
      <w:r w:rsidRPr="006018BC">
        <w:rPr>
          <w:b/>
          <w:bCs/>
          <w:color w:val="000000" w:themeColor="text1"/>
          <w:sz w:val="28"/>
          <w:szCs w:val="28"/>
        </w:rPr>
        <w:t> </w:t>
      </w:r>
    </w:p>
    <w:p w:rsidR="006018BC" w:rsidRDefault="00EE77C8" w:rsidP="00EE77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18BC">
        <w:rPr>
          <w:color w:val="000000" w:themeColor="text1"/>
          <w:sz w:val="28"/>
          <w:szCs w:val="28"/>
        </w:rPr>
        <w:t>В методической разработке обобщен педагогический опыт в области профессионального ориентирования</w:t>
      </w:r>
      <w:r w:rsidR="006325DD" w:rsidRPr="006018BC">
        <w:rPr>
          <w:color w:val="000000" w:themeColor="text1"/>
          <w:sz w:val="28"/>
          <w:szCs w:val="28"/>
        </w:rPr>
        <w:t xml:space="preserve"> </w:t>
      </w:r>
      <w:r w:rsidR="006018BC">
        <w:rPr>
          <w:color w:val="000000" w:themeColor="text1"/>
          <w:sz w:val="28"/>
          <w:szCs w:val="28"/>
        </w:rPr>
        <w:t xml:space="preserve">учащихся  школьников. </w:t>
      </w:r>
    </w:p>
    <w:p w:rsidR="00EE77C8" w:rsidRPr="006018BC" w:rsidRDefault="006018BC" w:rsidP="00EE77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325DD" w:rsidRPr="006018BC">
        <w:rPr>
          <w:color w:val="000000" w:themeColor="text1"/>
          <w:sz w:val="28"/>
          <w:szCs w:val="28"/>
        </w:rPr>
        <w:t>едагогом</w:t>
      </w:r>
      <w:r w:rsidR="001B773B">
        <w:rPr>
          <w:color w:val="000000" w:themeColor="text1"/>
          <w:sz w:val="28"/>
          <w:szCs w:val="28"/>
        </w:rPr>
        <w:t xml:space="preserve"> -организатором </w:t>
      </w:r>
      <w:r w:rsidR="00EE77C8" w:rsidRPr="006018BC">
        <w:rPr>
          <w:color w:val="000000" w:themeColor="text1"/>
          <w:sz w:val="28"/>
          <w:szCs w:val="28"/>
        </w:rPr>
        <w:t xml:space="preserve">МБУ ДО </w:t>
      </w:r>
      <w:r w:rsidR="006325DD" w:rsidRPr="006018BC">
        <w:rPr>
          <w:color w:val="000000" w:themeColor="text1"/>
          <w:sz w:val="28"/>
          <w:szCs w:val="28"/>
        </w:rPr>
        <w:t>"ЦРТДЮ"</w:t>
      </w:r>
      <w:r w:rsidR="00EE77C8" w:rsidRPr="006018BC">
        <w:rPr>
          <w:color w:val="000000" w:themeColor="text1"/>
          <w:sz w:val="28"/>
          <w:szCs w:val="28"/>
        </w:rPr>
        <w:t xml:space="preserve">  </w:t>
      </w:r>
      <w:r w:rsidR="006325DD" w:rsidRPr="006018BC">
        <w:rPr>
          <w:color w:val="000000" w:themeColor="text1"/>
          <w:sz w:val="28"/>
          <w:szCs w:val="28"/>
        </w:rPr>
        <w:t>Кравцовой Н.И.</w:t>
      </w:r>
    </w:p>
    <w:p w:rsidR="00EE77C8" w:rsidRPr="006018BC" w:rsidRDefault="00EE77C8" w:rsidP="00EE77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E77C8" w:rsidRPr="006018BC" w:rsidRDefault="00EE77C8" w:rsidP="00EE7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E7" w:rsidRPr="006018BC" w:rsidRDefault="00C607E7" w:rsidP="00C607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07E7" w:rsidRPr="0085780C" w:rsidRDefault="00C607E7" w:rsidP="00C607E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C607E7" w:rsidRPr="0085780C" w:rsidSect="007D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D0" w:rsidRDefault="001F3AD0" w:rsidP="006018BC">
      <w:pPr>
        <w:spacing w:after="0" w:line="240" w:lineRule="auto"/>
      </w:pPr>
      <w:r>
        <w:separator/>
      </w:r>
    </w:p>
  </w:endnote>
  <w:endnote w:type="continuationSeparator" w:id="1">
    <w:p w:rsidR="001F3AD0" w:rsidRDefault="001F3AD0" w:rsidP="0060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D0" w:rsidRDefault="001F3AD0" w:rsidP="006018BC">
      <w:pPr>
        <w:spacing w:after="0" w:line="240" w:lineRule="auto"/>
      </w:pPr>
      <w:r>
        <w:separator/>
      </w:r>
    </w:p>
  </w:footnote>
  <w:footnote w:type="continuationSeparator" w:id="1">
    <w:p w:rsidR="001F3AD0" w:rsidRDefault="001F3AD0" w:rsidP="0060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514"/>
    <w:multiLevelType w:val="multilevel"/>
    <w:tmpl w:val="B6C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77A03"/>
    <w:multiLevelType w:val="multilevel"/>
    <w:tmpl w:val="19B0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66D7C"/>
    <w:multiLevelType w:val="multilevel"/>
    <w:tmpl w:val="025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3955"/>
    <w:multiLevelType w:val="multilevel"/>
    <w:tmpl w:val="53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A6690"/>
    <w:multiLevelType w:val="multilevel"/>
    <w:tmpl w:val="E9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26318"/>
    <w:multiLevelType w:val="multilevel"/>
    <w:tmpl w:val="5CCE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85A1C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239EA"/>
    <w:multiLevelType w:val="multilevel"/>
    <w:tmpl w:val="05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F5960"/>
    <w:multiLevelType w:val="multilevel"/>
    <w:tmpl w:val="02D4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E209E"/>
    <w:multiLevelType w:val="multilevel"/>
    <w:tmpl w:val="E6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E2B61"/>
    <w:multiLevelType w:val="multilevel"/>
    <w:tmpl w:val="E7A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60F42"/>
    <w:multiLevelType w:val="multilevel"/>
    <w:tmpl w:val="0E2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D1032"/>
    <w:multiLevelType w:val="multilevel"/>
    <w:tmpl w:val="162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7242C"/>
    <w:multiLevelType w:val="multilevel"/>
    <w:tmpl w:val="AA8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21141"/>
    <w:multiLevelType w:val="multilevel"/>
    <w:tmpl w:val="1FC8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112CF"/>
    <w:multiLevelType w:val="multilevel"/>
    <w:tmpl w:val="8F4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15"/>
  </w:num>
  <w:num w:numId="13">
    <w:abstractNumId w:val="3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963"/>
    <w:rsid w:val="000D63E9"/>
    <w:rsid w:val="001B773B"/>
    <w:rsid w:val="001F3AD0"/>
    <w:rsid w:val="002072A7"/>
    <w:rsid w:val="00242387"/>
    <w:rsid w:val="0032610F"/>
    <w:rsid w:val="004902D6"/>
    <w:rsid w:val="004C7608"/>
    <w:rsid w:val="005A5DC5"/>
    <w:rsid w:val="005D6963"/>
    <w:rsid w:val="005E6502"/>
    <w:rsid w:val="006018BC"/>
    <w:rsid w:val="00602988"/>
    <w:rsid w:val="006325DD"/>
    <w:rsid w:val="006820FE"/>
    <w:rsid w:val="007317DB"/>
    <w:rsid w:val="007C7D62"/>
    <w:rsid w:val="007D0E71"/>
    <w:rsid w:val="008124C7"/>
    <w:rsid w:val="0085780C"/>
    <w:rsid w:val="009E2936"/>
    <w:rsid w:val="00A364E9"/>
    <w:rsid w:val="00BB401A"/>
    <w:rsid w:val="00C0426D"/>
    <w:rsid w:val="00C607E7"/>
    <w:rsid w:val="00EB77BD"/>
    <w:rsid w:val="00EE77C8"/>
    <w:rsid w:val="00EF37D1"/>
    <w:rsid w:val="00F414F3"/>
    <w:rsid w:val="00F44457"/>
    <w:rsid w:val="00F648C3"/>
    <w:rsid w:val="00F6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9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6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D6963"/>
    <w:rPr>
      <w:i/>
      <w:iCs/>
    </w:rPr>
  </w:style>
  <w:style w:type="character" w:styleId="a8">
    <w:name w:val="Strong"/>
    <w:basedOn w:val="a0"/>
    <w:uiPriority w:val="22"/>
    <w:qFormat/>
    <w:rsid w:val="005D696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0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8BC"/>
  </w:style>
  <w:style w:type="paragraph" w:styleId="ab">
    <w:name w:val="footer"/>
    <w:basedOn w:val="a"/>
    <w:link w:val="ac"/>
    <w:uiPriority w:val="99"/>
    <w:semiHidden/>
    <w:unhideWhenUsed/>
    <w:rsid w:val="0060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8BC"/>
  </w:style>
  <w:style w:type="table" w:styleId="ad">
    <w:name w:val="Table Grid"/>
    <w:basedOn w:val="a1"/>
    <w:uiPriority w:val="59"/>
    <w:rsid w:val="00490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instagram.com/crtdu_sheregesh?r=name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22</cp:revision>
  <dcterms:created xsi:type="dcterms:W3CDTF">2020-12-05T04:56:00Z</dcterms:created>
  <dcterms:modified xsi:type="dcterms:W3CDTF">2021-06-03T08:12:00Z</dcterms:modified>
</cp:coreProperties>
</file>