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FE" w:rsidRDefault="007655B2" w:rsidP="00FA2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24FE">
        <w:rPr>
          <w:rFonts w:ascii="Times New Roman" w:hAnsi="Times New Roman" w:cs="Times New Roman"/>
          <w:sz w:val="28"/>
          <w:szCs w:val="28"/>
        </w:rPr>
        <w:t xml:space="preserve">    </w:t>
      </w:r>
      <w:r w:rsidR="00FA24FE" w:rsidRPr="00FB5E55">
        <w:rPr>
          <w:rFonts w:ascii="Times New Roman" w:hAnsi="Times New Roman" w:cs="Times New Roman"/>
          <w:sz w:val="28"/>
          <w:szCs w:val="28"/>
        </w:rPr>
        <w:t xml:space="preserve">МБОУ « </w:t>
      </w:r>
      <w:proofErr w:type="gramStart"/>
      <w:r w:rsidR="00FA24FE" w:rsidRPr="00FB5E55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="00FA24FE" w:rsidRPr="00FB5E55">
        <w:rPr>
          <w:rFonts w:ascii="Times New Roman" w:hAnsi="Times New Roman" w:cs="Times New Roman"/>
          <w:sz w:val="28"/>
          <w:szCs w:val="28"/>
        </w:rPr>
        <w:t xml:space="preserve"> СОШ» структурное подразделение « Детский сад»</w:t>
      </w:r>
    </w:p>
    <w:p w:rsidR="00FA24FE" w:rsidRPr="00FB5E55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FB5E55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FB5E55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FB5E55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Default="00FA24FE" w:rsidP="00FA24F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Консультация для воспитателей ДОУ на тему</w:t>
      </w:r>
    </w:p>
    <w:p w:rsidR="00FA24FE" w:rsidRDefault="00FA24FE" w:rsidP="00FA24FE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</w:t>
      </w:r>
      <w:r w:rsidR="000770A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0770A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0770AE">
        <w:rPr>
          <w:rFonts w:ascii="Times New Roman" w:hAnsi="Times New Roman" w:cs="Times New Roman"/>
          <w:sz w:val="28"/>
          <w:szCs w:val="28"/>
        </w:rPr>
        <w:t xml:space="preserve"> технологии как инновационный</w:t>
      </w:r>
      <w:r w:rsidR="00117A4E">
        <w:rPr>
          <w:rFonts w:ascii="Times New Roman" w:hAnsi="Times New Roman" w:cs="Times New Roman"/>
          <w:sz w:val="28"/>
          <w:szCs w:val="28"/>
        </w:rPr>
        <w:t xml:space="preserve"> метод образовательной  </w:t>
      </w:r>
      <w:r>
        <w:rPr>
          <w:rFonts w:ascii="Times New Roman" w:hAnsi="Times New Roman" w:cs="Times New Roman"/>
          <w:sz w:val="28"/>
          <w:szCs w:val="28"/>
        </w:rPr>
        <w:t>деятельности со старшими дошкольниками в ДОУ »</w:t>
      </w:r>
    </w:p>
    <w:p w:rsidR="00FA24FE" w:rsidRDefault="00FA24FE" w:rsidP="00FA24F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FA24FE" w:rsidRDefault="00FA24FE" w:rsidP="00FA24F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FA24FE" w:rsidRDefault="00FA24FE" w:rsidP="00FA24F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FA24FE" w:rsidRDefault="00FA24FE" w:rsidP="00FA24F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FA24FE" w:rsidRDefault="00FA24FE" w:rsidP="00FA24F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A24FE" w:rsidRDefault="00FA24FE" w:rsidP="00FA24F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A24FE" w:rsidRDefault="00FA24FE" w:rsidP="00FA24F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FA24FE" w:rsidRDefault="00FA24FE" w:rsidP="00FA24F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B3D15">
        <w:rPr>
          <w:rFonts w:ascii="Times New Roman" w:hAnsi="Times New Roman" w:cs="Times New Roman"/>
          <w:sz w:val="28"/>
          <w:szCs w:val="28"/>
        </w:rPr>
        <w:t xml:space="preserve">           Воспитатель: Терентьева Ирина Александровна</w:t>
      </w:r>
    </w:p>
    <w:p w:rsidR="00FA24FE" w:rsidRPr="00FB5E55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FB5E55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FB5E55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Default="00FA24FE" w:rsidP="00FA24F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FA24FE" w:rsidRDefault="00FA24FE" w:rsidP="00FA24F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7B3D15" w:rsidRDefault="00FA24FE" w:rsidP="007B3D15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30A5D" w:rsidRPr="00530A5D" w:rsidRDefault="007B3D15" w:rsidP="00530A5D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E252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4FE">
        <w:rPr>
          <w:rFonts w:ascii="Times New Roman" w:hAnsi="Times New Roman" w:cs="Times New Roman"/>
          <w:sz w:val="28"/>
          <w:szCs w:val="28"/>
        </w:rPr>
        <w:t>Орловка 2021</w:t>
      </w:r>
    </w:p>
    <w:p w:rsidR="00530A5D" w:rsidRPr="00530A5D" w:rsidRDefault="00530A5D" w:rsidP="00530A5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A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Мы живем в  веке информации. Современные информационные  технологии все больше и больше внедряются в нашу жизнь.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0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Насущной потребностью в работе современного образования стало применение технических средств обучения (ТСО). </w:t>
      </w:r>
    </w:p>
    <w:p w:rsidR="00530A5D" w:rsidRPr="00530A5D" w:rsidRDefault="00530A5D" w:rsidP="00530A5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очень важно организовать процесс обучения так, чтобы ребёнок активно, с увлечением и интересом занимался во время образовательной деятельности. </w:t>
      </w:r>
    </w:p>
    <w:p w:rsidR="00530A5D" w:rsidRPr="00530A5D" w:rsidRDefault="00530A5D" w:rsidP="00530A5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A5D">
        <w:rPr>
          <w:rFonts w:ascii="Times New Roman" w:hAnsi="Times New Roman" w:cs="Times New Roman"/>
          <w:color w:val="000000" w:themeColor="text1"/>
          <w:sz w:val="28"/>
          <w:szCs w:val="28"/>
        </w:rPr>
        <w:t>Помочь педагогу в решении этой непростой задачи может сочетание традиционных методов обучения и современных информационных технологий.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Информационно-коммуникационные технологии в дошкольном образовании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это комплекс учебно-методических  материалов, технических и   инструментальных средств вычислительной техники в учебном процессе, формы и методы их  применения для совершенствования деятельности специалистов учреждения (администрации, воспитателей, логопедов и других специалистов), а также для образования, развития, диагностики и коррекции детей.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A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  ИКТ в дошкольном образовании: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овышение качества образования через активное внедрение в воспитательно-образовательный процесс информационных технологий в соответствии с ФГОС </w:t>
      </w:r>
      <w:proofErr w:type="gramStart"/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A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 ИКТ в дошкольном образовании: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О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беспечение качества воспитательно-образовательного процесса;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 О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беспечение взаимодействия с семьёй;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 О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беспечение открытости работы дошкольного образовательного учреждения для родителей (на основе сайта детского сада)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 О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блегчение реализации образовательной деятельности ( за счёт </w:t>
      </w:r>
      <w:proofErr w:type="spellStart"/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медиатеки</w:t>
      </w:r>
      <w:proofErr w:type="spellEnd"/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радио и </w:t>
      </w:r>
      <w:proofErr w:type="spellStart"/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телевидения</w:t>
      </w:r>
      <w:proofErr w:type="gramStart"/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,а</w:t>
      </w:r>
      <w:proofErr w:type="gramEnd"/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удиосистем</w:t>
      </w:r>
      <w:proofErr w:type="spellEnd"/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530A5D" w:rsidRPr="00530A5D" w:rsidRDefault="00530A5D" w:rsidP="00530A5D">
      <w:pPr>
        <w:shd w:val="clear" w:color="auto" w:fill="FFFFFF" w:themeFill="background1"/>
        <w:tabs>
          <w:tab w:val="left" w:pos="4185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КТ</w:t>
      </w:r>
      <w:r w:rsidRPr="00530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вкл</w:t>
      </w:r>
      <w:proofErr w:type="gramEnd"/>
      <w:r w:rsidRPr="00530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ючает в себя: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К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омпьютер и интернет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Т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елевизор 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В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идеокамера и фотоаппарат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DVD</w:t>
      </w:r>
      <w:r w:rsidR="00642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CD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М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агнитофоны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М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ультимедиа и  интерактивная доска.</w:t>
      </w:r>
    </w:p>
    <w:p w:rsid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A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Области применения ИКТ педагогами в ДОУ: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Подбор иллюстративного материала к занятиям и для оформления стендов, группы;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Подбор дополнительного познавательного материала к  занятиям;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Обмен опытом, знакомство с периодикой, наработками и идеями других педагогов России и других стран;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Использование ИКТ  для проведения родительских собраний или консультаций специалистов  для родителей;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Использование электронной почты, ведение сайта ДОУ;</w:t>
      </w:r>
    </w:p>
    <w:p w:rsidR="00530A5D" w:rsidRPr="00530A5D" w:rsidRDefault="00530A5D" w:rsidP="00530A5D">
      <w:pPr>
        <w:shd w:val="clear" w:color="auto" w:fill="FFFFFF" w:themeFill="background1"/>
        <w:spacing w:after="0"/>
        <w:ind w:left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A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Преимущества использования ИКТ в образовательном процессе: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Помогает  формировать информационную культуру у детей;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Несёт  в себе образный  тип информации, понятный дошкольникам; делает образовательную деятельность более наглядной и интенсивной;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Движение, звук, мультипликация надолго привлекает внимание ребёнка и способствует  повышению у них интереса к изучаемому материалу;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Позволяет  моделировать такие жизненные ситуации, которые нельзя увидеть  в повседневной жизни или сложно показать на занятии (полёт ракеты, полово</w:t>
      </w:r>
      <w:r w:rsidR="00642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дье, круговорот воды в природе и т</w:t>
      </w:r>
      <w:proofErr w:type="gramStart"/>
      <w:r w:rsidR="00642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ИКТ – это дополнительные возможности работы с детьми, имеющими ограниченные возможности;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помощью ИКТ  создаются условия для профессионального саморазвития педагога.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условиях детского сада возможно, необходимо и целесообразно использование ИКТ в различных видах образовательной деятельности. 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НОД  в детском саду имеют свою специфику, они должны быть эмоциональными, яркими, с привлечением большого иллюстративного материала, с использованием звуковых и видеозаписей. Все это может обеспечить нам компьютерная техника с её </w:t>
      </w:r>
      <w:proofErr w:type="spellStart"/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мультимедийными</w:t>
      </w:r>
      <w:proofErr w:type="spellEnd"/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возможностями. При этом компьютер должен только дополнять воспитателя, а не заменять его. 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Применение компьютерной техники позволяет сделать НОД привлекательным и по-настоящему современным, решать познавательные и творческие задачи с опорой на наглядность. По сравнению с традиционными формами обучения дошкольников, компьютерные технологии обладают рядом преимуществ. Компьютер несет в себе образный тип информации, понятный дошкольникам, учитывая наглядно-образное мышление детей дошкольного возраста. Одновременно используется графическая, текстовая, аудиовизуальная информация. Наглядный материал, используемый в презентациях, слайд-шоу, дает возможность воспитателю выстроить объяснение на занятиях логично, научно. При этом включаются три вида памяти детей: зрительная, слуховая, моторная.  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Признавая, что компьютер – новое мощное средство для интеллектуального развития детей, необходимо помнить, что его использование в учебно-</w:t>
      </w: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воспитательных целях в дошкольных учреждениях требует тщательной организации как самой НОД, так и всего режима в целом в соответствии с возрастом детей.  Для поддержания устойчивого уровня работоспособности и сохранения здоровья большое значение имеют условия, в которых проходят занятия. Для уменьшения зрительного напряжения важно, чтобы изображение на экране компьютера было четким и контрастным, не имело бликов и отражений рядом стоящих предметов.  Нельзя использовать </w:t>
      </w:r>
      <w:proofErr w:type="spellStart"/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мультимедийные</w:t>
      </w:r>
      <w:proofErr w:type="spellEnd"/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 на каждой НОД, так как при подготовке и организации такой НОД от педагога, а также от детей, требуется больше интеллектуальных и эмоциональных усилий, чем при обычной подготовке. Кроме того, при частом использовании ИКТ у детей теряется особый интерес к таким занятиям. Частота использования ТСО влияет на эффективность процесса обучения. Если ТСО используется очень редко, то каждое его </w:t>
      </w:r>
      <w:proofErr w:type="spellStart"/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применениепревращается</w:t>
      </w:r>
      <w:proofErr w:type="spellEnd"/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чрезвычайное событие и возбуждает эмоции, мешающие восприятию и усвоению учебного материала.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Наоборот, слишком частое использование ТСО приводит к потере у детей интереса к нему, а иногда и к активной форме протеста. Оптимальная частота применения ТСО в учебном процессе зависит от возраста детей, от рода деятельности и необходимости их использования.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0A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Эффективность применения ТСО зависит также от этапа занятия. Использование ТСО не должно длиться на занятии подряд более 5 минут: дети устают, перестают понимать, не могут осмыслить новую информацию. Использование ТСО в начале занятия сокращает подготовительный период с трех до 0,5 минуты, а усталость и потеря внимания наступает на 5—10 минут позже обычного. Использование ТСО в интервалах между 15-й и 20-й минутами позволяет поддерживать устойчивое внимание детей прак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тически в течение всего занятия.</w:t>
      </w: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9356" w:type="dxa"/>
        <w:tblCellSpacing w:w="15" w:type="dxa"/>
        <w:tblInd w:w="-112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356"/>
      </w:tblGrid>
      <w:tr w:rsidR="00530A5D" w:rsidRPr="00530A5D" w:rsidTr="00DA68CC">
        <w:trPr>
          <w:tblCellSpacing w:w="15" w:type="dxa"/>
        </w:trPr>
        <w:tc>
          <w:tcPr>
            <w:tcW w:w="9296" w:type="dxa"/>
            <w:shd w:val="clear" w:color="auto" w:fill="FFFFFF" w:themeFill="background1"/>
            <w:vAlign w:val="center"/>
            <w:hideMark/>
          </w:tcPr>
          <w:p w:rsidR="00530A5D" w:rsidRPr="00530A5D" w:rsidRDefault="00530A5D" w:rsidP="00DA68C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0A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</w:t>
            </w:r>
            <w:proofErr w:type="gramStart"/>
            <w:r w:rsidRPr="00530A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звуковых</w:t>
            </w:r>
            <w:proofErr w:type="gramEnd"/>
            <w:r w:rsidRPr="00530A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530A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видео-записей</w:t>
            </w:r>
            <w:proofErr w:type="spellEnd"/>
            <w:r w:rsidRPr="00530A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Всё это может обеспечить нам компьютерная техника с её </w:t>
            </w:r>
            <w:proofErr w:type="spellStart"/>
            <w:r w:rsidRPr="00530A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мультимедийными</w:t>
            </w:r>
            <w:proofErr w:type="spellEnd"/>
            <w:r w:rsidRPr="00530A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возможностями.</w:t>
            </w:r>
          </w:p>
          <w:p w:rsidR="00530A5D" w:rsidRPr="00530A5D" w:rsidRDefault="00530A5D" w:rsidP="00DA68C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0A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      </w:r>
          </w:p>
          <w:p w:rsidR="00530A5D" w:rsidRPr="00530A5D" w:rsidRDefault="00530A5D" w:rsidP="00DA68C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0A5D" w:rsidRPr="00530A5D" w:rsidRDefault="00530A5D" w:rsidP="00DA68C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0A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Однако</w:t>
            </w:r>
            <w:proofErr w:type="gramStart"/>
            <w:r w:rsidRPr="00530A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530A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 внедрение ИКТ в образовательный процесс не даёт полноценного общения с другими людьми, не учит согласовывать свои желания с </w:t>
            </w:r>
            <w:r w:rsidRPr="00530A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желаниями других детей, не позволяет выразить свои чувства, смоделировать своё видение мира, поэтому,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      </w:r>
          </w:p>
        </w:tc>
      </w:tr>
    </w:tbl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0A5D" w:rsidRPr="00530A5D" w:rsidRDefault="00530A5D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28B" w:rsidRPr="00530A5D" w:rsidRDefault="0018028B">
      <w:pPr>
        <w:rPr>
          <w:rFonts w:ascii="Times New Roman" w:hAnsi="Times New Roman" w:cs="Times New Roman"/>
          <w:sz w:val="28"/>
          <w:szCs w:val="28"/>
        </w:rPr>
      </w:pPr>
    </w:p>
    <w:p w:rsidR="00DA08D0" w:rsidRPr="00530A5D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530A5D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530A5D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530A5D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530A5D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530A5D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530A5D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530A5D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530A5D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530A5D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530A5D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Default="00DA08D0"/>
    <w:p w:rsidR="00DA08D0" w:rsidRDefault="00DA08D0"/>
    <w:p w:rsidR="00DA08D0" w:rsidRDefault="00DA08D0"/>
    <w:p w:rsidR="00DA08D0" w:rsidRDefault="00DA08D0"/>
    <w:p w:rsidR="00DA08D0" w:rsidRDefault="00DA08D0"/>
    <w:p w:rsidR="00DA08D0" w:rsidRDefault="00DA08D0"/>
    <w:p w:rsidR="00DA08D0" w:rsidRDefault="00DA08D0"/>
    <w:p w:rsidR="00DA08D0" w:rsidRDefault="00DA08D0"/>
    <w:sectPr w:rsidR="00DA08D0" w:rsidSect="00530A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8A0"/>
    <w:multiLevelType w:val="multilevel"/>
    <w:tmpl w:val="6E645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CEA0D75"/>
    <w:multiLevelType w:val="multilevel"/>
    <w:tmpl w:val="FD4C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E7CA9"/>
    <w:multiLevelType w:val="multilevel"/>
    <w:tmpl w:val="5262D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304AA"/>
    <w:multiLevelType w:val="multilevel"/>
    <w:tmpl w:val="42DC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8D0"/>
    <w:rsid w:val="000770AE"/>
    <w:rsid w:val="00117A4E"/>
    <w:rsid w:val="0018028B"/>
    <w:rsid w:val="001C5CD2"/>
    <w:rsid w:val="001E1D8F"/>
    <w:rsid w:val="004E2525"/>
    <w:rsid w:val="00530A5D"/>
    <w:rsid w:val="0064297C"/>
    <w:rsid w:val="007655B2"/>
    <w:rsid w:val="007B3D15"/>
    <w:rsid w:val="008561B4"/>
    <w:rsid w:val="00A70180"/>
    <w:rsid w:val="00DA08D0"/>
    <w:rsid w:val="00FA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5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dcterms:created xsi:type="dcterms:W3CDTF">2021-10-04T08:56:00Z</dcterms:created>
  <dcterms:modified xsi:type="dcterms:W3CDTF">2021-11-02T08:20:00Z</dcterms:modified>
</cp:coreProperties>
</file>