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EE" w:rsidRPr="000D7C7A" w:rsidRDefault="004635EE" w:rsidP="004635EE">
      <w:pPr>
        <w:spacing w:after="0" w:line="240" w:lineRule="auto"/>
        <w:jc w:val="center"/>
        <w:rPr>
          <w:b/>
          <w:color w:val="FF0000"/>
          <w:sz w:val="28"/>
          <w:szCs w:val="28"/>
        </w:rPr>
      </w:pPr>
      <w:r w:rsidRPr="000D7C7A">
        <w:rPr>
          <w:b/>
          <w:bCs/>
          <w:color w:val="FF0000"/>
          <w:sz w:val="28"/>
          <w:szCs w:val="28"/>
        </w:rPr>
        <w:t>Результаты применения</w:t>
      </w:r>
    </w:p>
    <w:p w:rsidR="004635EE" w:rsidRPr="000D7C7A" w:rsidRDefault="004635EE" w:rsidP="004635EE">
      <w:pPr>
        <w:spacing w:after="0" w:line="240" w:lineRule="auto"/>
        <w:jc w:val="center"/>
        <w:rPr>
          <w:b/>
          <w:color w:val="FF0000"/>
          <w:sz w:val="28"/>
          <w:szCs w:val="28"/>
        </w:rPr>
      </w:pPr>
      <w:r w:rsidRPr="000D7C7A">
        <w:rPr>
          <w:b/>
          <w:bCs/>
          <w:color w:val="FF0000"/>
          <w:sz w:val="28"/>
          <w:szCs w:val="28"/>
        </w:rPr>
        <w:t>инновационных технологий в ДОУ</w:t>
      </w:r>
    </w:p>
    <w:p w:rsidR="00A25F7B" w:rsidRDefault="00A25F7B"/>
    <w:p w:rsidR="00A25F7B" w:rsidRDefault="009D029C">
      <w:r>
        <w:rPr>
          <w:noProof/>
          <w:sz w:val="24"/>
          <w:szCs w:val="24"/>
        </w:rPr>
        <w:drawing>
          <wp:inline distT="0" distB="0" distL="0" distR="0">
            <wp:extent cx="3130550" cy="4949548"/>
            <wp:effectExtent l="0" t="0" r="0" b="3452"/>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56D84" w:rsidRDefault="00056D84" w:rsidP="00056D84">
      <w:pPr>
        <w:spacing w:after="0" w:line="240" w:lineRule="auto"/>
      </w:pPr>
    </w:p>
    <w:p w:rsidR="00056D84" w:rsidRDefault="00056D84" w:rsidP="00056D84">
      <w:pPr>
        <w:spacing w:after="0" w:line="240" w:lineRule="auto"/>
      </w:pPr>
    </w:p>
    <w:p w:rsidR="00056D84" w:rsidRDefault="00056D84" w:rsidP="00056D84">
      <w:pPr>
        <w:spacing w:after="0" w:line="240" w:lineRule="auto"/>
      </w:pPr>
    </w:p>
    <w:p w:rsidR="00056D84" w:rsidRDefault="00056D84" w:rsidP="00056D84">
      <w:pPr>
        <w:spacing w:after="0" w:line="240" w:lineRule="auto"/>
      </w:pPr>
    </w:p>
    <w:p w:rsidR="00056D84" w:rsidRDefault="00056D84" w:rsidP="00056D84">
      <w:pPr>
        <w:spacing w:after="0" w:line="240" w:lineRule="auto"/>
      </w:pPr>
    </w:p>
    <w:p w:rsidR="009D029C" w:rsidRDefault="009D029C" w:rsidP="00056D84">
      <w:pPr>
        <w:spacing w:after="0" w:line="240" w:lineRule="auto"/>
        <w:jc w:val="center"/>
        <w:rPr>
          <w:b/>
          <w:bCs/>
          <w:color w:val="FF0000"/>
          <w:sz w:val="28"/>
          <w:szCs w:val="28"/>
        </w:rPr>
      </w:pPr>
      <w:r>
        <w:rPr>
          <w:b/>
          <w:bCs/>
          <w:color w:val="FF0000"/>
          <w:sz w:val="28"/>
          <w:szCs w:val="28"/>
        </w:rPr>
        <w:lastRenderedPageBreak/>
        <w:t>Электронные источники:</w:t>
      </w:r>
    </w:p>
    <w:p w:rsidR="009D029C" w:rsidRPr="000D7C7A" w:rsidRDefault="009D029C" w:rsidP="009D029C">
      <w:pPr>
        <w:spacing w:after="0" w:line="240" w:lineRule="auto"/>
        <w:jc w:val="center"/>
        <w:rPr>
          <w:b/>
          <w:color w:val="FF0000"/>
          <w:sz w:val="28"/>
          <w:szCs w:val="28"/>
        </w:rPr>
      </w:pPr>
    </w:p>
    <w:p w:rsidR="009C59A5" w:rsidRPr="009C59A5" w:rsidRDefault="0017000E" w:rsidP="009C59A5">
      <w:pPr>
        <w:rPr>
          <w:sz w:val="24"/>
          <w:szCs w:val="24"/>
        </w:rPr>
      </w:pPr>
      <w:r w:rsidRPr="009C59A5">
        <w:rPr>
          <w:sz w:val="24"/>
          <w:szCs w:val="24"/>
        </w:rPr>
        <w:t>Безденежных, Г. А. Педагогические инновации в физическом воспитании в дошкольном образовании: понятия, перспективы и направления развития</w:t>
      </w:r>
      <w:r w:rsidR="009C59A5" w:rsidRPr="009C59A5">
        <w:rPr>
          <w:sz w:val="24"/>
          <w:szCs w:val="24"/>
        </w:rPr>
        <w:br/>
      </w:r>
      <w:r w:rsidRPr="009C59A5">
        <w:rPr>
          <w:sz w:val="24"/>
          <w:szCs w:val="24"/>
        </w:rPr>
        <w:t xml:space="preserve">https://moluch.ru/archive/27/2951/ </w:t>
      </w:r>
      <w:r w:rsidR="009C59A5" w:rsidRPr="009C59A5">
        <w:rPr>
          <w:sz w:val="24"/>
          <w:szCs w:val="24"/>
        </w:rPr>
        <w:t xml:space="preserve"> </w:t>
      </w:r>
    </w:p>
    <w:p w:rsidR="00A25F7B" w:rsidRPr="009C59A5" w:rsidRDefault="009C59A5" w:rsidP="009C59A5">
      <w:pPr>
        <w:rPr>
          <w:sz w:val="24"/>
          <w:szCs w:val="24"/>
        </w:rPr>
      </w:pPr>
      <w:r w:rsidRPr="009C59A5">
        <w:rPr>
          <w:sz w:val="24"/>
          <w:szCs w:val="24"/>
        </w:rPr>
        <w:t>Инновационные технологии физкультурно-оздоровительной работы в ДОУ</w:t>
      </w:r>
    </w:p>
    <w:p w:rsidR="00056D84" w:rsidRPr="009C59A5" w:rsidRDefault="009C59A5" w:rsidP="009C59A5">
      <w:pPr>
        <w:rPr>
          <w:sz w:val="24"/>
          <w:szCs w:val="24"/>
        </w:rPr>
      </w:pPr>
      <w:r w:rsidRPr="009C59A5">
        <w:rPr>
          <w:sz w:val="24"/>
          <w:szCs w:val="24"/>
        </w:rPr>
        <w:t>https://urok.1sept.ru/articles/619817</w:t>
      </w:r>
    </w:p>
    <w:p w:rsidR="009C59A5" w:rsidRPr="009C59A5" w:rsidRDefault="009C59A5" w:rsidP="009C59A5">
      <w:pPr>
        <w:rPr>
          <w:sz w:val="24"/>
          <w:szCs w:val="24"/>
        </w:rPr>
      </w:pPr>
      <w:proofErr w:type="spellStart"/>
      <w:r w:rsidRPr="009C59A5">
        <w:rPr>
          <w:sz w:val="24"/>
          <w:szCs w:val="24"/>
        </w:rPr>
        <w:t>Покачалова</w:t>
      </w:r>
      <w:proofErr w:type="spellEnd"/>
      <w:r w:rsidRPr="009C59A5">
        <w:rPr>
          <w:sz w:val="24"/>
          <w:szCs w:val="24"/>
        </w:rPr>
        <w:t> Е.М.  Семенова Г.И. </w:t>
      </w:r>
    </w:p>
    <w:p w:rsidR="009C59A5" w:rsidRPr="009C59A5" w:rsidRDefault="009C59A5" w:rsidP="009C59A5">
      <w:pPr>
        <w:rPr>
          <w:sz w:val="24"/>
          <w:szCs w:val="24"/>
        </w:rPr>
      </w:pPr>
      <w:r w:rsidRPr="009C59A5">
        <w:rPr>
          <w:sz w:val="24"/>
          <w:szCs w:val="24"/>
        </w:rPr>
        <w:t>СОВРЕМЕННЫЕ ТЕХНОЛОГИИ ФИЗИЧЕСКОГО ВОСПИТАНИЯ ДОШКОЛЬНИКОВ</w:t>
      </w:r>
    </w:p>
    <w:p w:rsidR="009C59A5" w:rsidRPr="009C59A5" w:rsidRDefault="009C59A5" w:rsidP="009C59A5">
      <w:pPr>
        <w:rPr>
          <w:sz w:val="24"/>
          <w:szCs w:val="24"/>
        </w:rPr>
      </w:pPr>
      <w:r w:rsidRPr="009C59A5">
        <w:rPr>
          <w:sz w:val="24"/>
          <w:szCs w:val="24"/>
        </w:rPr>
        <w:t>https://scienceforum.ru/2016/article/2016028967</w:t>
      </w:r>
    </w:p>
    <w:p w:rsidR="00056D84" w:rsidRDefault="00056D84" w:rsidP="00056D84">
      <w:pPr>
        <w:rPr>
          <w:b/>
          <w:color w:val="0070C0"/>
        </w:rPr>
      </w:pPr>
    </w:p>
    <w:p w:rsidR="00056D84" w:rsidRDefault="009C59A5" w:rsidP="00056D84">
      <w:pPr>
        <w:rPr>
          <w:b/>
          <w:color w:val="0070C0"/>
        </w:rPr>
      </w:pPr>
      <w:r>
        <w:rPr>
          <w:noProof/>
        </w:rPr>
        <w:drawing>
          <wp:inline distT="0" distB="0" distL="0" distR="0">
            <wp:extent cx="3130550" cy="2187105"/>
            <wp:effectExtent l="19050" t="0" r="0" b="0"/>
            <wp:docPr id="17" name="Рисунок 17" descr="https://3.bp.blogspot.com/-JgZ6eSeNUrM/XL8tLBwc1tI/AAAAAAAACcI/iMLrHmXB5lsuTo8bdsqW03DNZJXUIUwVwCLcBGAs/s16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3.bp.blogspot.com/-JgZ6eSeNUrM/XL8tLBwc1tI/AAAAAAAACcI/iMLrHmXB5lsuTo8bdsqW03DNZJXUIUwVwCLcBGAs/s1600/1-2.jpg"/>
                    <pic:cNvPicPr>
                      <a:picLocks noChangeAspect="1" noChangeArrowheads="1"/>
                    </pic:cNvPicPr>
                  </pic:nvPicPr>
                  <pic:blipFill>
                    <a:blip r:embed="rId10" cstate="print"/>
                    <a:srcRect/>
                    <a:stretch>
                      <a:fillRect/>
                    </a:stretch>
                  </pic:blipFill>
                  <pic:spPr bwMode="auto">
                    <a:xfrm>
                      <a:off x="0" y="0"/>
                      <a:ext cx="3130550" cy="2187105"/>
                    </a:xfrm>
                    <a:prstGeom prst="rect">
                      <a:avLst/>
                    </a:prstGeom>
                    <a:noFill/>
                    <a:ln w="9525">
                      <a:noFill/>
                      <a:miter lim="800000"/>
                      <a:headEnd/>
                      <a:tailEnd/>
                    </a:ln>
                  </pic:spPr>
                </pic:pic>
              </a:graphicData>
            </a:graphic>
          </wp:inline>
        </w:drawing>
      </w:r>
    </w:p>
    <w:p w:rsidR="00056D84" w:rsidRDefault="00056D84" w:rsidP="00056D84">
      <w:pPr>
        <w:jc w:val="center"/>
        <w:rPr>
          <w:b/>
          <w:color w:val="0070C0"/>
        </w:rPr>
      </w:pPr>
    </w:p>
    <w:p w:rsidR="00056D84" w:rsidRDefault="00056D84" w:rsidP="00056D84">
      <w:pPr>
        <w:jc w:val="center"/>
        <w:rPr>
          <w:b/>
          <w:color w:val="0070C0"/>
        </w:rPr>
      </w:pPr>
      <w:r>
        <w:rPr>
          <w:b/>
          <w:noProof/>
          <w:color w:val="0070C0"/>
        </w:rPr>
        <w:lastRenderedPageBreak/>
        <w:drawing>
          <wp:anchor distT="0" distB="0" distL="114300" distR="114300" simplePos="0" relativeHeight="251655680" behindDoc="1" locked="0" layoutInCell="1" allowOverlap="1">
            <wp:simplePos x="0" y="0"/>
            <wp:positionH relativeFrom="column">
              <wp:posOffset>-15966</wp:posOffset>
            </wp:positionH>
            <wp:positionV relativeFrom="paragraph">
              <wp:posOffset>-240302</wp:posOffset>
            </wp:positionV>
            <wp:extent cx="3400425" cy="7424057"/>
            <wp:effectExtent l="19050" t="0" r="9525" b="0"/>
            <wp:wrapNone/>
            <wp:docPr id="9" name="Рисунок 9" descr="https://ds05.infourok.ru/uploads/ex/0e82/0013bd91-c3b5a551/hello_html_m501145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05.infourok.ru/uploads/ex/0e82/0013bd91-c3b5a551/hello_html_m5011458e.jpg"/>
                    <pic:cNvPicPr>
                      <a:picLocks noChangeAspect="1" noChangeArrowheads="1"/>
                    </pic:cNvPicPr>
                  </pic:nvPicPr>
                  <pic:blipFill>
                    <a:blip r:embed="rId11" cstate="print"/>
                    <a:srcRect/>
                    <a:stretch>
                      <a:fillRect/>
                    </a:stretch>
                  </pic:blipFill>
                  <pic:spPr bwMode="auto">
                    <a:xfrm>
                      <a:off x="0" y="0"/>
                      <a:ext cx="3400425" cy="7424057"/>
                    </a:xfrm>
                    <a:prstGeom prst="rect">
                      <a:avLst/>
                    </a:prstGeom>
                    <a:noFill/>
                    <a:ln w="9525">
                      <a:noFill/>
                      <a:miter lim="800000"/>
                      <a:headEnd/>
                      <a:tailEnd/>
                    </a:ln>
                  </pic:spPr>
                </pic:pic>
              </a:graphicData>
            </a:graphic>
          </wp:anchor>
        </w:drawing>
      </w:r>
    </w:p>
    <w:p w:rsidR="00A25F7B" w:rsidRPr="00A25F7B" w:rsidRDefault="00A25F7B" w:rsidP="00056D84">
      <w:pPr>
        <w:jc w:val="center"/>
        <w:rPr>
          <w:b/>
          <w:color w:val="0070C0"/>
        </w:rPr>
      </w:pPr>
      <w:r w:rsidRPr="00A25F7B">
        <w:rPr>
          <w:b/>
          <w:color w:val="0070C0"/>
        </w:rPr>
        <w:t>МБДОУ «ДС №367  г.</w:t>
      </w:r>
      <w:r>
        <w:rPr>
          <w:b/>
          <w:color w:val="0070C0"/>
        </w:rPr>
        <w:t xml:space="preserve"> </w:t>
      </w:r>
      <w:r w:rsidRPr="00A25F7B">
        <w:rPr>
          <w:b/>
          <w:color w:val="0070C0"/>
        </w:rPr>
        <w:t>Челябинска»</w:t>
      </w:r>
    </w:p>
    <w:p w:rsidR="00A25F7B" w:rsidRDefault="00A25F7B"/>
    <w:p w:rsidR="00A25F7B" w:rsidRDefault="002F22D4" w:rsidP="00A25F7B">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9pt;margin-top:1.75pt;width:217.6pt;height:126.2pt;z-index:-251656704;mso-position-horizontal-relative:text;mso-position-vertical-relative:text;mso-width-relative:page;mso-height-relative:page" wrapcoords="6108 -129 5512 771 5363 1414 5437 2314 9906 3986 10800 3986 2383 5143 2383 7071 6852 8100 10800 8100 4246 9771 4246 11700 6033 12214 10800 12214 1266 13757 1266 14271 -74 14400 -74 16329 1117 16329 1117 16843 8193 18386 6852 19157 6852 21471 7374 21471 12141 21471 15120 21086 15194 18900 14152 18386 10800 18386 21600 16329 21674 13757 10800 12214 15194 12214 17354 11571 17429 9257 16833 9000 10800 8100 15641 7971 19142 7200 18993 6043 19291 5271 10800 3986 11694 3986 16163 2314 16386 643 15194 257 7076 -129 6108 -129" fillcolor="yellow" strokecolor="red">
            <v:shadow color="#868686"/>
            <v:textpath style="font-family:&quot;Arial Black&quot;;font-size:28pt;v-text-kern:t" trim="t" fitpath="t" string="«Использование&#10;инновационных подходов&#10;и новых технологий&#10;в физкультурно-оздоровительной&#10; работе ДОУ»&#10;"/>
            <w10:wrap type="through"/>
          </v:shape>
        </w:pict>
      </w:r>
    </w:p>
    <w:p w:rsidR="00A25F7B" w:rsidRDefault="00A25F7B"/>
    <w:p w:rsidR="00A25F7B" w:rsidRDefault="00A25F7B"/>
    <w:p w:rsidR="00A25F7B" w:rsidRDefault="00A25F7B"/>
    <w:p w:rsidR="00A25F7B" w:rsidRDefault="00A25F7B"/>
    <w:p w:rsidR="00A25F7B" w:rsidRDefault="00056D84">
      <w:r>
        <w:rPr>
          <w:noProof/>
        </w:rPr>
        <w:drawing>
          <wp:anchor distT="0" distB="0" distL="114300" distR="114300" simplePos="0" relativeHeight="251656704" behindDoc="1" locked="0" layoutInCell="1" allowOverlap="1">
            <wp:simplePos x="0" y="0"/>
            <wp:positionH relativeFrom="column">
              <wp:posOffset>313327</wp:posOffset>
            </wp:positionH>
            <wp:positionV relativeFrom="paragraph">
              <wp:posOffset>124641</wp:posOffset>
            </wp:positionV>
            <wp:extent cx="2831646" cy="2558143"/>
            <wp:effectExtent l="0" t="0" r="6804" b="0"/>
            <wp:wrapNone/>
            <wp:docPr id="1" name="Рисунок 0" descr="153376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3760_1.png"/>
                    <pic:cNvPicPr/>
                  </pic:nvPicPr>
                  <pic:blipFill>
                    <a:blip r:embed="rId12" cstate="print"/>
                    <a:stretch>
                      <a:fillRect/>
                    </a:stretch>
                  </pic:blipFill>
                  <pic:spPr>
                    <a:xfrm>
                      <a:off x="0" y="0"/>
                      <a:ext cx="2831646" cy="2558143"/>
                    </a:xfrm>
                    <a:prstGeom prst="rect">
                      <a:avLst/>
                    </a:prstGeom>
                  </pic:spPr>
                </pic:pic>
              </a:graphicData>
            </a:graphic>
          </wp:anchor>
        </w:drawing>
      </w:r>
    </w:p>
    <w:p w:rsidR="00A25F7B" w:rsidRDefault="00A25F7B"/>
    <w:p w:rsidR="00A25F7B" w:rsidRDefault="00A25F7B"/>
    <w:p w:rsidR="00A25F7B" w:rsidRDefault="00A25F7B" w:rsidP="00A25F7B">
      <w:pPr>
        <w:jc w:val="center"/>
      </w:pPr>
    </w:p>
    <w:p w:rsidR="00A25F7B" w:rsidRDefault="002F22D4" w:rsidP="00A25F7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25F7B" w:rsidRDefault="00A25F7B" w:rsidP="00A25F7B">
      <w:pPr>
        <w:jc w:val="center"/>
      </w:pPr>
    </w:p>
    <w:p w:rsidR="00A25F7B" w:rsidRDefault="00A25F7B" w:rsidP="00A25F7B">
      <w:pPr>
        <w:jc w:val="center"/>
      </w:pPr>
    </w:p>
    <w:p w:rsidR="00A25F7B" w:rsidRDefault="00A25F7B" w:rsidP="00A25F7B">
      <w:pPr>
        <w:jc w:val="center"/>
      </w:pPr>
    </w:p>
    <w:p w:rsidR="00A25F7B" w:rsidRPr="00A25F7B" w:rsidRDefault="00A25F7B" w:rsidP="00A25F7B">
      <w:pPr>
        <w:jc w:val="center"/>
        <w:rPr>
          <w:b/>
          <w:color w:val="0070C0"/>
        </w:rPr>
      </w:pPr>
      <w:r w:rsidRPr="00A25F7B">
        <w:rPr>
          <w:b/>
          <w:color w:val="0070C0"/>
        </w:rPr>
        <w:t>Составили:</w:t>
      </w:r>
    </w:p>
    <w:p w:rsidR="00A25F7B" w:rsidRPr="00A25F7B" w:rsidRDefault="00A25F7B" w:rsidP="00A25F7B">
      <w:pPr>
        <w:jc w:val="center"/>
        <w:rPr>
          <w:b/>
          <w:color w:val="0070C0"/>
        </w:rPr>
      </w:pPr>
      <w:proofErr w:type="spellStart"/>
      <w:r w:rsidRPr="00A25F7B">
        <w:rPr>
          <w:b/>
          <w:color w:val="0070C0"/>
        </w:rPr>
        <w:t>Шульдешова</w:t>
      </w:r>
      <w:proofErr w:type="spellEnd"/>
      <w:r w:rsidRPr="00A25F7B">
        <w:rPr>
          <w:b/>
          <w:color w:val="0070C0"/>
        </w:rPr>
        <w:t xml:space="preserve"> И.А., воспитатель,</w:t>
      </w:r>
    </w:p>
    <w:p w:rsidR="00A25F7B" w:rsidRPr="00A25F7B" w:rsidRDefault="00A25F7B" w:rsidP="00A25F7B">
      <w:pPr>
        <w:jc w:val="center"/>
        <w:rPr>
          <w:b/>
          <w:color w:val="0070C0"/>
        </w:rPr>
      </w:pPr>
      <w:proofErr w:type="spellStart"/>
      <w:r w:rsidRPr="00A25F7B">
        <w:rPr>
          <w:b/>
          <w:color w:val="0070C0"/>
        </w:rPr>
        <w:t>Мирошкина</w:t>
      </w:r>
      <w:proofErr w:type="spellEnd"/>
      <w:r w:rsidRPr="00A25F7B">
        <w:rPr>
          <w:b/>
          <w:color w:val="0070C0"/>
        </w:rPr>
        <w:t xml:space="preserve"> Л.П., воспитатель</w:t>
      </w:r>
    </w:p>
    <w:p w:rsidR="00A25F7B" w:rsidRDefault="00A25F7B" w:rsidP="00A25F7B">
      <w:pPr>
        <w:jc w:val="center"/>
      </w:pPr>
    </w:p>
    <w:p w:rsidR="00056D84" w:rsidRDefault="00A25F7B" w:rsidP="00056D84">
      <w:pPr>
        <w:jc w:val="center"/>
        <w:rPr>
          <w:b/>
          <w:color w:val="0070C0"/>
        </w:rPr>
      </w:pPr>
      <w:r w:rsidRPr="00A25F7B">
        <w:rPr>
          <w:b/>
          <w:color w:val="0070C0"/>
        </w:rPr>
        <w:t>2021 г.</w:t>
      </w:r>
    </w:p>
    <w:p w:rsidR="00E20F6C" w:rsidRPr="00056D84" w:rsidRDefault="000D7C7A" w:rsidP="00056D84">
      <w:pPr>
        <w:jc w:val="center"/>
        <w:rPr>
          <w:b/>
          <w:color w:val="0070C0"/>
        </w:rPr>
      </w:pPr>
      <w:r w:rsidRPr="009D029C">
        <w:rPr>
          <w:b/>
          <w:color w:val="FF0000"/>
          <w:sz w:val="28"/>
          <w:szCs w:val="28"/>
        </w:rPr>
        <w:lastRenderedPageBreak/>
        <w:t>Актуальность</w:t>
      </w:r>
    </w:p>
    <w:p w:rsidR="00E20F6C" w:rsidRPr="004635EE" w:rsidRDefault="00E20F6C" w:rsidP="004635EE">
      <w:pPr>
        <w:spacing w:after="0" w:line="240" w:lineRule="auto"/>
        <w:jc w:val="both"/>
        <w:rPr>
          <w:sz w:val="24"/>
          <w:szCs w:val="24"/>
        </w:rPr>
      </w:pPr>
      <w:r w:rsidRPr="004635EE">
        <w:rPr>
          <w:sz w:val="24"/>
          <w:szCs w:val="24"/>
        </w:rPr>
        <w:t>Кардинальные изменения, произошедшие в жизни страны в последнее десятилетие, потребовали серьезных реформ в деятельности образовательных учреждений, в том числе для детей дошкольного возраста. Именно в период дошкольного детства происходят важные процессы становления личности ребенка, формирование его способностей, стойкого интереса к занятиям физической культурой и спортом, навыков здорового образа жизни и на этой основе – создание прочного фундамента здоровья.</w:t>
      </w:r>
    </w:p>
    <w:p w:rsidR="00E20F6C" w:rsidRPr="004635EE" w:rsidRDefault="00E20F6C" w:rsidP="004635EE">
      <w:pPr>
        <w:spacing w:after="0" w:line="240" w:lineRule="auto"/>
        <w:jc w:val="both"/>
        <w:rPr>
          <w:sz w:val="24"/>
          <w:szCs w:val="24"/>
        </w:rPr>
      </w:pPr>
      <w:r w:rsidRPr="004635EE">
        <w:rPr>
          <w:sz w:val="24"/>
          <w:szCs w:val="24"/>
        </w:rPr>
        <w:t>В связи с этим особое внимание уделяется обновлению содержания образования по физическому воспитанию детей дошкольного возраста.</w:t>
      </w:r>
    </w:p>
    <w:p w:rsidR="00E20F6C" w:rsidRPr="004635EE" w:rsidRDefault="002C4517" w:rsidP="004635EE">
      <w:pPr>
        <w:spacing w:after="0" w:line="240" w:lineRule="auto"/>
        <w:jc w:val="both"/>
        <w:rPr>
          <w:sz w:val="24"/>
          <w:szCs w:val="24"/>
        </w:rPr>
      </w:pPr>
      <w:r>
        <w:rPr>
          <w:noProof/>
          <w:sz w:val="24"/>
          <w:szCs w:val="24"/>
        </w:rPr>
        <w:drawing>
          <wp:anchor distT="0" distB="0" distL="114300" distR="114300" simplePos="0" relativeHeight="251660800" behindDoc="1" locked="0" layoutInCell="1" allowOverlap="1">
            <wp:simplePos x="0" y="0"/>
            <wp:positionH relativeFrom="column">
              <wp:posOffset>3283585</wp:posOffset>
            </wp:positionH>
            <wp:positionV relativeFrom="paragraph">
              <wp:posOffset>1903095</wp:posOffset>
            </wp:positionV>
            <wp:extent cx="927735" cy="912495"/>
            <wp:effectExtent l="19050" t="0" r="5715" b="0"/>
            <wp:wrapTight wrapText="bothSides">
              <wp:wrapPolygon edited="0">
                <wp:start x="-444" y="0"/>
                <wp:lineTo x="-444" y="21194"/>
                <wp:lineTo x="21733" y="21194"/>
                <wp:lineTo x="21733" y="0"/>
                <wp:lineTo x="-444" y="0"/>
              </wp:wrapPolygon>
            </wp:wrapTight>
            <wp:docPr id="2" name="Рисунок 2" descr="https://img2.freepng.ru/20180403/ove/kisspng-step-aerobics-physical-fitness-physical-education-healthy-5ac4188c0d5ec6.522989691522800780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2.freepng.ru/20180403/ove/kisspng-step-aerobics-physical-fitness-physical-education-healthy-5ac4188c0d5ec6.5229896915228007800548.jpg"/>
                    <pic:cNvPicPr>
                      <a:picLocks noChangeAspect="1" noChangeArrowheads="1"/>
                    </pic:cNvPicPr>
                  </pic:nvPicPr>
                  <pic:blipFill>
                    <a:blip r:embed="rId13" cstate="print">
                      <a:clrChange>
                        <a:clrFrom>
                          <a:srgbClr val="FFFFFF"/>
                        </a:clrFrom>
                        <a:clrTo>
                          <a:srgbClr val="FFFFFF">
                            <a:alpha val="0"/>
                          </a:srgbClr>
                        </a:clrTo>
                      </a:clrChange>
                    </a:blip>
                    <a:srcRect l="19492" r="19179" b="5882"/>
                    <a:stretch>
                      <a:fillRect/>
                    </a:stretch>
                  </pic:blipFill>
                  <pic:spPr bwMode="auto">
                    <a:xfrm>
                      <a:off x="0" y="0"/>
                      <a:ext cx="927735" cy="912495"/>
                    </a:xfrm>
                    <a:prstGeom prst="rect">
                      <a:avLst/>
                    </a:prstGeom>
                    <a:noFill/>
                    <a:ln w="9525">
                      <a:noFill/>
                      <a:miter lim="800000"/>
                      <a:headEnd/>
                      <a:tailEnd/>
                    </a:ln>
                  </pic:spPr>
                </pic:pic>
              </a:graphicData>
            </a:graphic>
          </wp:anchor>
        </w:drawing>
      </w:r>
      <w:r w:rsidR="00E20F6C" w:rsidRPr="004635EE">
        <w:rPr>
          <w:sz w:val="24"/>
          <w:szCs w:val="24"/>
        </w:rPr>
        <w:t>На сегодняшний день традиционное образование нуждается в использовании инноваций, способствующих разнообразию и пополнению образовательного процесса качественно новым содержанием. Многие ДОУ наряду с традиционными средствами и формами работы применяют нетрадиционные. Поэтому одной из основных задач обновления содержания физического воспитания дошкольников является определение стратегических линий введения инноваций.</w:t>
      </w:r>
    </w:p>
    <w:p w:rsidR="00E20F6C" w:rsidRPr="004635EE" w:rsidRDefault="0017000E" w:rsidP="004635EE">
      <w:pPr>
        <w:spacing w:after="0" w:line="240" w:lineRule="auto"/>
        <w:jc w:val="both"/>
        <w:rPr>
          <w:sz w:val="24"/>
          <w:szCs w:val="24"/>
        </w:rPr>
      </w:pPr>
      <w:r>
        <w:rPr>
          <w:noProof/>
          <w:sz w:val="24"/>
          <w:szCs w:val="24"/>
        </w:rPr>
        <w:drawing>
          <wp:anchor distT="0" distB="0" distL="114300" distR="114300" simplePos="0" relativeHeight="251666944" behindDoc="1" locked="0" layoutInCell="1" allowOverlap="1">
            <wp:simplePos x="0" y="0"/>
            <wp:positionH relativeFrom="column">
              <wp:posOffset>1228725</wp:posOffset>
            </wp:positionH>
            <wp:positionV relativeFrom="paragraph">
              <wp:posOffset>9525</wp:posOffset>
            </wp:positionV>
            <wp:extent cx="1920875" cy="1556385"/>
            <wp:effectExtent l="19050" t="0" r="3175" b="0"/>
            <wp:wrapNone/>
            <wp:docPr id="14" name="Рисунок 14" descr="https://w7.pngwing.com/pngs/215/699/png-transparent-dr-owl-owl-lecturer-do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7.pngwing.com/pngs/215/699/png-transparent-dr-owl-owl-lecturer-doctor.pn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flipH="1">
                      <a:off x="0" y="0"/>
                      <a:ext cx="1920875" cy="1556385"/>
                    </a:xfrm>
                    <a:prstGeom prst="rect">
                      <a:avLst/>
                    </a:prstGeom>
                    <a:noFill/>
                    <a:ln w="9525">
                      <a:noFill/>
                      <a:miter lim="800000"/>
                      <a:headEnd/>
                      <a:tailEnd/>
                    </a:ln>
                  </pic:spPr>
                </pic:pic>
              </a:graphicData>
            </a:graphic>
          </wp:anchor>
        </w:drawing>
      </w:r>
    </w:p>
    <w:p w:rsidR="00E20F6C" w:rsidRPr="004635EE" w:rsidRDefault="00E20F6C" w:rsidP="004635EE">
      <w:pPr>
        <w:spacing w:after="0" w:line="240" w:lineRule="auto"/>
        <w:jc w:val="both"/>
        <w:rPr>
          <w:sz w:val="24"/>
          <w:szCs w:val="24"/>
        </w:rPr>
      </w:pPr>
    </w:p>
    <w:p w:rsidR="00E20F6C" w:rsidRPr="004635EE" w:rsidRDefault="00E20F6C" w:rsidP="004635EE">
      <w:pPr>
        <w:spacing w:after="0" w:line="240" w:lineRule="auto"/>
        <w:jc w:val="both"/>
        <w:rPr>
          <w:sz w:val="24"/>
          <w:szCs w:val="24"/>
        </w:rPr>
      </w:pPr>
    </w:p>
    <w:p w:rsidR="00E20F6C" w:rsidRDefault="00E20F6C" w:rsidP="004635EE">
      <w:pPr>
        <w:spacing w:after="0" w:line="240" w:lineRule="auto"/>
        <w:jc w:val="both"/>
        <w:rPr>
          <w:sz w:val="24"/>
          <w:szCs w:val="24"/>
        </w:rPr>
      </w:pPr>
    </w:p>
    <w:p w:rsidR="004635EE" w:rsidRDefault="004635EE" w:rsidP="004635EE">
      <w:pPr>
        <w:spacing w:after="0" w:line="240" w:lineRule="auto"/>
        <w:jc w:val="both"/>
        <w:rPr>
          <w:sz w:val="24"/>
          <w:szCs w:val="24"/>
        </w:rPr>
      </w:pPr>
    </w:p>
    <w:p w:rsidR="004635EE" w:rsidRDefault="004635EE" w:rsidP="004635EE">
      <w:pPr>
        <w:spacing w:after="0" w:line="240" w:lineRule="auto"/>
        <w:jc w:val="both"/>
        <w:rPr>
          <w:sz w:val="24"/>
          <w:szCs w:val="24"/>
        </w:rPr>
      </w:pPr>
    </w:p>
    <w:p w:rsidR="004635EE" w:rsidRDefault="004635EE" w:rsidP="004635EE">
      <w:pPr>
        <w:spacing w:after="0" w:line="240" w:lineRule="auto"/>
        <w:jc w:val="both"/>
        <w:rPr>
          <w:sz w:val="24"/>
          <w:szCs w:val="24"/>
        </w:rPr>
      </w:pPr>
    </w:p>
    <w:p w:rsidR="004635EE" w:rsidRDefault="004635EE" w:rsidP="004635EE">
      <w:pPr>
        <w:spacing w:after="0" w:line="240" w:lineRule="auto"/>
        <w:jc w:val="both"/>
        <w:rPr>
          <w:sz w:val="24"/>
          <w:szCs w:val="24"/>
        </w:rPr>
      </w:pPr>
    </w:p>
    <w:p w:rsidR="002C4517" w:rsidRPr="004635EE" w:rsidRDefault="004635EE" w:rsidP="002C4517">
      <w:pPr>
        <w:spacing w:after="0" w:line="240" w:lineRule="auto"/>
        <w:jc w:val="center"/>
        <w:rPr>
          <w:b/>
          <w:color w:val="FF0000"/>
          <w:sz w:val="28"/>
          <w:szCs w:val="28"/>
        </w:rPr>
      </w:pPr>
      <w:r>
        <w:rPr>
          <w:b/>
          <w:bCs/>
          <w:color w:val="FF0000"/>
          <w:sz w:val="28"/>
          <w:szCs w:val="28"/>
        </w:rPr>
        <w:lastRenderedPageBreak/>
        <w:t xml:space="preserve">Инновационные </w:t>
      </w:r>
      <w:r w:rsidR="002C4517">
        <w:rPr>
          <w:b/>
          <w:bCs/>
          <w:noProof/>
          <w:color w:val="FF0000"/>
          <w:sz w:val="28"/>
          <w:szCs w:val="28"/>
        </w:rPr>
        <w:drawing>
          <wp:anchor distT="0" distB="0" distL="114300" distR="114300" simplePos="0" relativeHeight="251664896" behindDoc="1" locked="0" layoutInCell="1" allowOverlap="1">
            <wp:simplePos x="0" y="0"/>
            <wp:positionH relativeFrom="column">
              <wp:posOffset>3398520</wp:posOffset>
            </wp:positionH>
            <wp:positionV relativeFrom="paragraph">
              <wp:posOffset>130175</wp:posOffset>
            </wp:positionV>
            <wp:extent cx="786130" cy="838200"/>
            <wp:effectExtent l="19050" t="0" r="0" b="0"/>
            <wp:wrapTight wrapText="bothSides">
              <wp:wrapPolygon edited="0">
                <wp:start x="-523" y="0"/>
                <wp:lineTo x="-523" y="21109"/>
                <wp:lineTo x="21460" y="21109"/>
                <wp:lineTo x="21460" y="0"/>
                <wp:lineTo x="-523" y="0"/>
              </wp:wrapPolygon>
            </wp:wrapTight>
            <wp:docPr id="4" name="Рисунок 5" descr="https://thumbs.dreamstime.com/b/%D0%B6%D0%B5%D0%BD%D1%89%D0%B8%D0%BD%D0%B0-%D0%B5-%D0%B0%D1%8F-%D0%B9%D0%BE%D0%B3%D1%83-33098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mbs.dreamstime.com/b/%D0%B6%D0%B5%D0%BD%D1%89%D0%B8%D0%BD%D0%B0-%D0%B5-%D0%B0%D1%8F-%D0%B9%D0%BE%D0%B3%D1%83-33098643.jpg"/>
                    <pic:cNvPicPr>
                      <a:picLocks noChangeAspect="1" noChangeArrowheads="1"/>
                    </pic:cNvPicPr>
                  </pic:nvPicPr>
                  <pic:blipFill>
                    <a:blip r:embed="rId15" cstate="print"/>
                    <a:srcRect/>
                    <a:stretch>
                      <a:fillRect/>
                    </a:stretch>
                  </pic:blipFill>
                  <pic:spPr bwMode="auto">
                    <a:xfrm>
                      <a:off x="0" y="0"/>
                      <a:ext cx="786130" cy="838200"/>
                    </a:xfrm>
                    <a:prstGeom prst="rect">
                      <a:avLst/>
                    </a:prstGeom>
                    <a:noFill/>
                    <a:ln w="9525">
                      <a:noFill/>
                      <a:miter lim="800000"/>
                      <a:headEnd/>
                      <a:tailEnd/>
                    </a:ln>
                  </pic:spPr>
                </pic:pic>
              </a:graphicData>
            </a:graphic>
          </wp:anchor>
        </w:drawing>
      </w:r>
      <w:r w:rsidR="002C4517">
        <w:rPr>
          <w:b/>
          <w:bCs/>
          <w:color w:val="FF0000"/>
          <w:sz w:val="28"/>
          <w:szCs w:val="28"/>
        </w:rPr>
        <w:t>оздоровительные</w:t>
      </w:r>
    </w:p>
    <w:p w:rsidR="004635EE" w:rsidRDefault="004635EE" w:rsidP="004635EE">
      <w:pPr>
        <w:spacing w:after="0" w:line="240" w:lineRule="auto"/>
        <w:jc w:val="center"/>
        <w:rPr>
          <w:b/>
          <w:bCs/>
          <w:color w:val="FF0000"/>
          <w:sz w:val="28"/>
          <w:szCs w:val="28"/>
        </w:rPr>
      </w:pPr>
      <w:r>
        <w:rPr>
          <w:b/>
          <w:bCs/>
          <w:color w:val="FF0000"/>
          <w:sz w:val="28"/>
          <w:szCs w:val="28"/>
        </w:rPr>
        <w:t>технологии</w:t>
      </w:r>
      <w:r w:rsidRPr="000D7C7A">
        <w:rPr>
          <w:b/>
          <w:bCs/>
          <w:color w:val="FF0000"/>
          <w:sz w:val="28"/>
          <w:szCs w:val="28"/>
        </w:rPr>
        <w:t xml:space="preserve"> в ДОУ</w:t>
      </w:r>
    </w:p>
    <w:p w:rsidR="000D7C7A" w:rsidRPr="004635EE" w:rsidRDefault="000D7C7A" w:rsidP="004635EE">
      <w:pPr>
        <w:shd w:val="clear" w:color="auto" w:fill="FFFFFF"/>
        <w:spacing w:after="0" w:line="240" w:lineRule="auto"/>
        <w:jc w:val="center"/>
        <w:rPr>
          <w:rFonts w:eastAsia="Times New Roman" w:cs="Times New Roman"/>
          <w:color w:val="000000"/>
          <w:sz w:val="24"/>
          <w:szCs w:val="24"/>
        </w:rPr>
      </w:pPr>
      <w:r w:rsidRPr="004635EE">
        <w:rPr>
          <w:rFonts w:eastAsia="Times New Roman" w:cs="Times New Roman"/>
          <w:b/>
          <w:bCs/>
          <w:color w:val="00B050"/>
          <w:sz w:val="24"/>
          <w:szCs w:val="24"/>
          <w:u w:val="single"/>
        </w:rPr>
        <w:t>З</w:t>
      </w:r>
      <w:r w:rsidR="00D80422" w:rsidRPr="004635EE">
        <w:rPr>
          <w:rFonts w:eastAsia="Times New Roman" w:cs="Times New Roman"/>
          <w:b/>
          <w:bCs/>
          <w:color w:val="00B050"/>
          <w:sz w:val="24"/>
          <w:szCs w:val="24"/>
          <w:u w:val="single"/>
        </w:rPr>
        <w:t>анятия с использованием тренажеров</w:t>
      </w:r>
    </w:p>
    <w:p w:rsidR="00D80422" w:rsidRPr="004635EE" w:rsidRDefault="00A246E7" w:rsidP="004635EE">
      <w:pPr>
        <w:shd w:val="clear" w:color="auto" w:fill="FFFFFF"/>
        <w:spacing w:after="0" w:line="240" w:lineRule="auto"/>
        <w:jc w:val="both"/>
        <w:rPr>
          <w:rFonts w:eastAsia="Times New Roman" w:cs="Arial"/>
          <w:color w:val="000000"/>
          <w:sz w:val="24"/>
          <w:szCs w:val="24"/>
        </w:rPr>
      </w:pPr>
      <w:r>
        <w:rPr>
          <w:noProof/>
        </w:rPr>
        <w:drawing>
          <wp:anchor distT="0" distB="0" distL="114300" distR="114300" simplePos="0" relativeHeight="251657728" behindDoc="1" locked="0" layoutInCell="1" allowOverlap="1">
            <wp:simplePos x="0" y="0"/>
            <wp:positionH relativeFrom="column">
              <wp:posOffset>-33020</wp:posOffset>
            </wp:positionH>
            <wp:positionV relativeFrom="paragraph">
              <wp:posOffset>45720</wp:posOffset>
            </wp:positionV>
            <wp:extent cx="733425" cy="1038225"/>
            <wp:effectExtent l="19050" t="0" r="9525" b="0"/>
            <wp:wrapTight wrapText="bothSides">
              <wp:wrapPolygon edited="0">
                <wp:start x="-561" y="0"/>
                <wp:lineTo x="-561" y="21402"/>
                <wp:lineTo x="21881" y="21402"/>
                <wp:lineTo x="21881" y="0"/>
                <wp:lineTo x="-561" y="0"/>
              </wp:wrapPolygon>
            </wp:wrapTight>
            <wp:docPr id="8" name="Рисунок 7" descr="c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6.jpg"/>
                    <pic:cNvPicPr/>
                  </pic:nvPicPr>
                  <pic:blipFill>
                    <a:blip r:embed="rId16" cstate="print"/>
                    <a:srcRect l="28164" t="8696" r="31676" b="12319"/>
                    <a:stretch>
                      <a:fillRect/>
                    </a:stretch>
                  </pic:blipFill>
                  <pic:spPr>
                    <a:xfrm>
                      <a:off x="0" y="0"/>
                      <a:ext cx="733425" cy="1038225"/>
                    </a:xfrm>
                    <a:prstGeom prst="rect">
                      <a:avLst/>
                    </a:prstGeom>
                  </pic:spPr>
                </pic:pic>
              </a:graphicData>
            </a:graphic>
          </wp:anchor>
        </w:drawing>
      </w:r>
      <w:r w:rsidR="00D80422" w:rsidRPr="004635EE">
        <w:rPr>
          <w:rFonts w:eastAsia="Times New Roman" w:cs="Times New Roman"/>
          <w:color w:val="000000"/>
          <w:sz w:val="24"/>
          <w:szCs w:val="24"/>
        </w:rPr>
        <w:t xml:space="preserve">В работе с детьми дошкольного возраста используются как простейшие, так и сложного устройства: степы, </w:t>
      </w:r>
      <w:proofErr w:type="spellStart"/>
      <w:r w:rsidR="00D80422" w:rsidRPr="004635EE">
        <w:rPr>
          <w:rFonts w:eastAsia="Times New Roman" w:cs="Times New Roman"/>
          <w:color w:val="000000"/>
          <w:sz w:val="24"/>
          <w:szCs w:val="24"/>
        </w:rPr>
        <w:t>мячи-фитболы</w:t>
      </w:r>
      <w:proofErr w:type="spellEnd"/>
      <w:r w:rsidR="00D80422" w:rsidRPr="004635EE">
        <w:rPr>
          <w:rFonts w:eastAsia="Times New Roman" w:cs="Times New Roman"/>
          <w:color w:val="000000"/>
          <w:sz w:val="24"/>
          <w:szCs w:val="24"/>
        </w:rPr>
        <w:t xml:space="preserve">, диски здоровья, гимнастические роллеры, детские резиновые эспандеры, скамьи для пресса, велотренажеры, беговые дорожки, мини-батуты, тренажеры гребли. Условно к тренажерам можно отнести также пластмассовые гантели и гантели до 0,5кг, </w:t>
      </w:r>
      <w:proofErr w:type="spellStart"/>
      <w:r w:rsidR="00D80422" w:rsidRPr="004635EE">
        <w:rPr>
          <w:rFonts w:eastAsia="Times New Roman" w:cs="Times New Roman"/>
          <w:color w:val="000000"/>
          <w:sz w:val="24"/>
          <w:szCs w:val="24"/>
        </w:rPr>
        <w:t>медболы</w:t>
      </w:r>
      <w:proofErr w:type="spellEnd"/>
      <w:r w:rsidR="00D80422" w:rsidRPr="004635EE">
        <w:rPr>
          <w:rFonts w:eastAsia="Times New Roman" w:cs="Times New Roman"/>
          <w:color w:val="000000"/>
          <w:sz w:val="24"/>
          <w:szCs w:val="24"/>
        </w:rPr>
        <w:t>, шведские стенки, коррекционные мячи большого диаметра, массажные коврики.</w:t>
      </w:r>
    </w:p>
    <w:p w:rsidR="00A246E7" w:rsidRDefault="000D7C7A" w:rsidP="00A246E7">
      <w:pPr>
        <w:shd w:val="clear" w:color="auto" w:fill="FFFFFF"/>
        <w:spacing w:after="0" w:line="240" w:lineRule="auto"/>
        <w:jc w:val="center"/>
        <w:rPr>
          <w:rFonts w:eastAsia="Times New Roman" w:cs="Arial"/>
          <w:b/>
          <w:color w:val="00B050"/>
          <w:sz w:val="24"/>
          <w:szCs w:val="24"/>
          <w:u w:val="single"/>
        </w:rPr>
      </w:pPr>
      <w:proofErr w:type="spellStart"/>
      <w:r w:rsidRPr="004635EE">
        <w:rPr>
          <w:rFonts w:eastAsia="Times New Roman" w:cs="Arial"/>
          <w:b/>
          <w:color w:val="00B050"/>
          <w:sz w:val="24"/>
          <w:szCs w:val="24"/>
          <w:u w:val="single"/>
        </w:rPr>
        <w:t>Стретчин</w:t>
      </w:r>
      <w:r w:rsidR="00A246E7">
        <w:rPr>
          <w:rFonts w:eastAsia="Times New Roman" w:cs="Arial"/>
          <w:b/>
          <w:color w:val="00B050"/>
          <w:sz w:val="24"/>
          <w:szCs w:val="24"/>
          <w:u w:val="single"/>
        </w:rPr>
        <w:t>г</w:t>
      </w:r>
      <w:proofErr w:type="spellEnd"/>
    </w:p>
    <w:p w:rsidR="00A246E7" w:rsidRDefault="00A246E7" w:rsidP="00A246E7">
      <w:pPr>
        <w:shd w:val="clear" w:color="auto" w:fill="FFFFFF"/>
        <w:spacing w:after="0" w:line="240" w:lineRule="auto"/>
        <w:jc w:val="both"/>
        <w:rPr>
          <w:rFonts w:eastAsia="Times New Roman" w:cs="Arial"/>
          <w:b/>
          <w:color w:val="00B050"/>
          <w:sz w:val="24"/>
          <w:szCs w:val="24"/>
          <w:u w:val="single"/>
        </w:rPr>
      </w:pPr>
    </w:p>
    <w:p w:rsidR="00D80422" w:rsidRPr="00A246E7" w:rsidRDefault="002C4517" w:rsidP="00A246E7">
      <w:pPr>
        <w:shd w:val="clear" w:color="auto" w:fill="FFFFFF"/>
        <w:spacing w:after="0" w:line="240" w:lineRule="auto"/>
        <w:jc w:val="both"/>
        <w:rPr>
          <w:rFonts w:eastAsia="Times New Roman" w:cs="Arial"/>
          <w:b/>
          <w:color w:val="00B050"/>
          <w:sz w:val="24"/>
          <w:szCs w:val="24"/>
          <w:u w:val="single"/>
        </w:rPr>
      </w:pPr>
      <w:r>
        <w:rPr>
          <w:rFonts w:eastAsia="Times New Roman" w:cs="Times New Roman"/>
          <w:noProof/>
          <w:color w:val="000000"/>
          <w:sz w:val="24"/>
          <w:szCs w:val="24"/>
        </w:rPr>
        <w:drawing>
          <wp:anchor distT="0" distB="0" distL="114300" distR="114300" simplePos="0" relativeHeight="251658752" behindDoc="1" locked="0" layoutInCell="1" allowOverlap="1">
            <wp:simplePos x="0" y="0"/>
            <wp:positionH relativeFrom="column">
              <wp:posOffset>2284730</wp:posOffset>
            </wp:positionH>
            <wp:positionV relativeFrom="paragraph">
              <wp:posOffset>279400</wp:posOffset>
            </wp:positionV>
            <wp:extent cx="781685" cy="631190"/>
            <wp:effectExtent l="19050" t="0" r="0" b="0"/>
            <wp:wrapTight wrapText="bothSides">
              <wp:wrapPolygon edited="0">
                <wp:start x="-526" y="0"/>
                <wp:lineTo x="-526" y="20861"/>
                <wp:lineTo x="21582" y="20861"/>
                <wp:lineTo x="21582" y="0"/>
                <wp:lineTo x="-526" y="0"/>
              </wp:wrapPolygon>
            </wp:wrapTight>
            <wp:docPr id="10" name="Рисунок 9" descr="yoga-kids-gymnastic-for-children-and-healthy-life_33070-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kids-gymnastic-for-children-and-healthy-life_33070-1909.jpg"/>
                    <pic:cNvPicPr/>
                  </pic:nvPicPr>
                  <pic:blipFill>
                    <a:blip r:embed="rId17" cstate="print"/>
                    <a:stretch>
                      <a:fillRect/>
                    </a:stretch>
                  </pic:blipFill>
                  <pic:spPr>
                    <a:xfrm flipH="1">
                      <a:off x="0" y="0"/>
                      <a:ext cx="781685" cy="631190"/>
                    </a:xfrm>
                    <a:prstGeom prst="rect">
                      <a:avLst/>
                    </a:prstGeom>
                  </pic:spPr>
                </pic:pic>
              </a:graphicData>
            </a:graphic>
          </wp:anchor>
        </w:drawing>
      </w:r>
      <w:r w:rsidR="00D80422" w:rsidRPr="004635EE">
        <w:rPr>
          <w:rFonts w:eastAsia="Times New Roman" w:cs="Times New Roman"/>
          <w:color w:val="000000"/>
          <w:sz w:val="24"/>
          <w:szCs w:val="24"/>
        </w:rPr>
        <w:t>Упражнения игрового </w:t>
      </w:r>
      <w:proofErr w:type="spellStart"/>
      <w:r w:rsidR="00D80422" w:rsidRPr="004635EE">
        <w:rPr>
          <w:rFonts w:eastAsia="Times New Roman" w:cs="Times New Roman"/>
          <w:bCs/>
          <w:color w:val="000000"/>
          <w:sz w:val="24"/>
          <w:szCs w:val="24"/>
        </w:rPr>
        <w:t>стретчинга</w:t>
      </w:r>
      <w:proofErr w:type="spellEnd"/>
      <w:r w:rsidR="00D80422" w:rsidRPr="004635EE">
        <w:rPr>
          <w:rFonts w:eastAsia="Times New Roman" w:cs="Times New Roman"/>
          <w:color w:val="000000"/>
          <w:sz w:val="24"/>
          <w:szCs w:val="24"/>
        </w:rPr>
        <w:t> 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 сценарии.</w:t>
      </w:r>
    </w:p>
    <w:p w:rsidR="0017000E" w:rsidRDefault="0017000E" w:rsidP="004635EE">
      <w:pPr>
        <w:spacing w:after="0" w:line="240" w:lineRule="auto"/>
        <w:jc w:val="center"/>
        <w:rPr>
          <w:rStyle w:val="c3"/>
          <w:b/>
          <w:bCs/>
          <w:color w:val="00B050"/>
          <w:sz w:val="24"/>
          <w:szCs w:val="24"/>
          <w:u w:val="single"/>
          <w:shd w:val="clear" w:color="auto" w:fill="FFFFFF"/>
        </w:rPr>
      </w:pPr>
    </w:p>
    <w:p w:rsidR="000D7C7A" w:rsidRPr="004635EE" w:rsidRDefault="00D80422" w:rsidP="004635EE">
      <w:pPr>
        <w:spacing w:after="0" w:line="240" w:lineRule="auto"/>
        <w:jc w:val="center"/>
        <w:rPr>
          <w:rStyle w:val="c1"/>
          <w:color w:val="000000"/>
          <w:sz w:val="24"/>
          <w:szCs w:val="24"/>
          <w:shd w:val="clear" w:color="auto" w:fill="FFFFFF"/>
        </w:rPr>
      </w:pPr>
      <w:r w:rsidRPr="004635EE">
        <w:rPr>
          <w:rStyle w:val="c3"/>
          <w:b/>
          <w:bCs/>
          <w:color w:val="00B050"/>
          <w:sz w:val="24"/>
          <w:szCs w:val="24"/>
          <w:u w:val="single"/>
          <w:shd w:val="clear" w:color="auto" w:fill="FFFFFF"/>
        </w:rPr>
        <w:t>Степ – аэробика</w:t>
      </w:r>
    </w:p>
    <w:p w:rsidR="00A25F7B" w:rsidRPr="004635EE" w:rsidRDefault="0017000E" w:rsidP="004635EE">
      <w:pPr>
        <w:spacing w:after="0" w:line="240" w:lineRule="auto"/>
        <w:jc w:val="both"/>
        <w:rPr>
          <w:rStyle w:val="c1"/>
          <w:color w:val="000000"/>
          <w:sz w:val="24"/>
          <w:szCs w:val="24"/>
          <w:shd w:val="clear" w:color="auto" w:fill="FFFFFF"/>
        </w:rPr>
      </w:pPr>
      <w:r>
        <w:rPr>
          <w:noProof/>
          <w:color w:val="000000"/>
          <w:sz w:val="24"/>
          <w:szCs w:val="24"/>
        </w:rPr>
        <w:drawing>
          <wp:anchor distT="0" distB="0" distL="114300" distR="114300" simplePos="0" relativeHeight="251665920" behindDoc="1" locked="0" layoutInCell="1" allowOverlap="1">
            <wp:simplePos x="0" y="0"/>
            <wp:positionH relativeFrom="column">
              <wp:posOffset>2487930</wp:posOffset>
            </wp:positionH>
            <wp:positionV relativeFrom="paragraph">
              <wp:posOffset>1085850</wp:posOffset>
            </wp:positionV>
            <wp:extent cx="938530" cy="652780"/>
            <wp:effectExtent l="19050" t="0" r="0" b="0"/>
            <wp:wrapTight wrapText="bothSides">
              <wp:wrapPolygon edited="0">
                <wp:start x="-438" y="0"/>
                <wp:lineTo x="-438" y="20802"/>
                <wp:lineTo x="21483" y="20802"/>
                <wp:lineTo x="21483" y="0"/>
                <wp:lineTo x="-438" y="0"/>
              </wp:wrapPolygon>
            </wp:wrapTight>
            <wp:docPr id="11" name="Рисунок 11" descr="https://img2.freepng.ru/20180326/yoe/kisspng-treasure-hunting-buried-treasure-treasure-map-clip-treasure-5ab8e92cabdc22.4188213615220677567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2.freepng.ru/20180326/yoe/kisspng-treasure-hunting-buried-treasure-treasure-map-clip-treasure-5ab8e92cabdc22.4188213615220677567039.jpg"/>
                    <pic:cNvPicPr>
                      <a:picLocks noChangeAspect="1" noChangeArrowheads="1"/>
                    </pic:cNvPicPr>
                  </pic:nvPicPr>
                  <pic:blipFill>
                    <a:blip r:embed="rId18" cstate="print">
                      <a:clrChange>
                        <a:clrFrom>
                          <a:srgbClr val="F59421"/>
                        </a:clrFrom>
                        <a:clrTo>
                          <a:srgbClr val="F59421">
                            <a:alpha val="0"/>
                          </a:srgbClr>
                        </a:clrTo>
                      </a:clrChange>
                    </a:blip>
                    <a:srcRect/>
                    <a:stretch>
                      <a:fillRect/>
                    </a:stretch>
                  </pic:blipFill>
                  <pic:spPr bwMode="auto">
                    <a:xfrm>
                      <a:off x="0" y="0"/>
                      <a:ext cx="938530" cy="652780"/>
                    </a:xfrm>
                    <a:prstGeom prst="rect">
                      <a:avLst/>
                    </a:prstGeom>
                    <a:noFill/>
                    <a:ln w="9525">
                      <a:noFill/>
                      <a:miter lim="800000"/>
                      <a:headEnd/>
                      <a:tailEnd/>
                    </a:ln>
                  </pic:spPr>
                </pic:pic>
              </a:graphicData>
            </a:graphic>
          </wp:anchor>
        </w:drawing>
      </w:r>
      <w:r w:rsidR="000D7C7A" w:rsidRPr="004635EE">
        <w:rPr>
          <w:rStyle w:val="c1"/>
          <w:color w:val="000000"/>
          <w:sz w:val="24"/>
          <w:szCs w:val="24"/>
          <w:shd w:val="clear" w:color="auto" w:fill="FFFFFF"/>
        </w:rPr>
        <w:t>Т</w:t>
      </w:r>
      <w:r w:rsidR="00D80422" w:rsidRPr="004635EE">
        <w:rPr>
          <w:rStyle w:val="c1"/>
          <w:color w:val="000000"/>
          <w:sz w:val="24"/>
          <w:szCs w:val="24"/>
          <w:shd w:val="clear" w:color="auto" w:fill="FFFFFF"/>
        </w:rPr>
        <w:t>анцевальная аэробика с применением специальных невысоких платформ – степов (высотой – 10см, длиной – 40, шириной – 20; высотой ножки- 7 и шириной – 4см). </w:t>
      </w:r>
    </w:p>
    <w:p w:rsidR="004635EE" w:rsidRDefault="004635EE" w:rsidP="004635EE">
      <w:pPr>
        <w:spacing w:after="0" w:line="240" w:lineRule="auto"/>
        <w:jc w:val="center"/>
        <w:rPr>
          <w:rStyle w:val="c3"/>
          <w:b/>
          <w:bCs/>
          <w:color w:val="00B050"/>
          <w:sz w:val="24"/>
          <w:szCs w:val="24"/>
          <w:u w:val="single"/>
          <w:shd w:val="clear" w:color="auto" w:fill="FFFFFF"/>
        </w:rPr>
      </w:pPr>
    </w:p>
    <w:p w:rsidR="002C4517" w:rsidRDefault="002C4517" w:rsidP="004635EE">
      <w:pPr>
        <w:spacing w:after="0" w:line="240" w:lineRule="auto"/>
        <w:jc w:val="center"/>
        <w:rPr>
          <w:rStyle w:val="c3"/>
          <w:b/>
          <w:bCs/>
          <w:color w:val="00B050"/>
          <w:sz w:val="24"/>
          <w:szCs w:val="24"/>
          <w:u w:val="single"/>
          <w:shd w:val="clear" w:color="auto" w:fill="FFFFFF"/>
        </w:rPr>
      </w:pPr>
    </w:p>
    <w:p w:rsidR="002C4517" w:rsidRDefault="002C4517" w:rsidP="004635EE">
      <w:pPr>
        <w:spacing w:after="0" w:line="240" w:lineRule="auto"/>
        <w:jc w:val="center"/>
        <w:rPr>
          <w:rStyle w:val="c3"/>
          <w:b/>
          <w:bCs/>
          <w:color w:val="00B050"/>
          <w:sz w:val="24"/>
          <w:szCs w:val="24"/>
          <w:u w:val="single"/>
          <w:shd w:val="clear" w:color="auto" w:fill="FFFFFF"/>
        </w:rPr>
      </w:pPr>
    </w:p>
    <w:p w:rsidR="002C4517" w:rsidRDefault="002C4517" w:rsidP="004635EE">
      <w:pPr>
        <w:spacing w:after="0" w:line="240" w:lineRule="auto"/>
        <w:jc w:val="center"/>
        <w:rPr>
          <w:rStyle w:val="c3"/>
          <w:b/>
          <w:bCs/>
          <w:color w:val="00B050"/>
          <w:sz w:val="24"/>
          <w:szCs w:val="24"/>
          <w:u w:val="single"/>
          <w:shd w:val="clear" w:color="auto" w:fill="FFFFFF"/>
        </w:rPr>
      </w:pPr>
    </w:p>
    <w:p w:rsidR="000D7C7A" w:rsidRPr="004635EE" w:rsidRDefault="00D80422" w:rsidP="004635EE">
      <w:pPr>
        <w:spacing w:after="0" w:line="240" w:lineRule="auto"/>
        <w:jc w:val="center"/>
        <w:rPr>
          <w:rStyle w:val="c1"/>
          <w:color w:val="00B050"/>
          <w:sz w:val="24"/>
          <w:szCs w:val="24"/>
          <w:u w:val="single"/>
          <w:shd w:val="clear" w:color="auto" w:fill="FFFFFF"/>
        </w:rPr>
      </w:pPr>
      <w:r w:rsidRPr="004635EE">
        <w:rPr>
          <w:rStyle w:val="c3"/>
          <w:b/>
          <w:bCs/>
          <w:color w:val="00B050"/>
          <w:sz w:val="24"/>
          <w:szCs w:val="24"/>
          <w:u w:val="single"/>
          <w:shd w:val="clear" w:color="auto" w:fill="FFFFFF"/>
        </w:rPr>
        <w:t xml:space="preserve">Детский </w:t>
      </w:r>
      <w:proofErr w:type="spellStart"/>
      <w:r w:rsidRPr="004635EE">
        <w:rPr>
          <w:rStyle w:val="c3"/>
          <w:b/>
          <w:bCs/>
          <w:color w:val="00B050"/>
          <w:sz w:val="24"/>
          <w:szCs w:val="24"/>
          <w:u w:val="single"/>
          <w:shd w:val="clear" w:color="auto" w:fill="FFFFFF"/>
        </w:rPr>
        <w:t>пилатес</w:t>
      </w:r>
      <w:proofErr w:type="spellEnd"/>
    </w:p>
    <w:p w:rsidR="004635EE" w:rsidRPr="004635EE" w:rsidRDefault="000D7C7A" w:rsidP="004635EE">
      <w:pPr>
        <w:spacing w:after="0" w:line="240" w:lineRule="auto"/>
        <w:jc w:val="both"/>
        <w:rPr>
          <w:rStyle w:val="c3"/>
          <w:color w:val="000000"/>
          <w:sz w:val="24"/>
          <w:szCs w:val="24"/>
          <w:shd w:val="clear" w:color="auto" w:fill="FFFFFF"/>
        </w:rPr>
      </w:pPr>
      <w:r w:rsidRPr="004635EE">
        <w:rPr>
          <w:rStyle w:val="c1"/>
          <w:color w:val="000000"/>
          <w:sz w:val="24"/>
          <w:szCs w:val="24"/>
          <w:shd w:val="clear" w:color="auto" w:fill="FFFFFF"/>
        </w:rPr>
        <w:t>С</w:t>
      </w:r>
      <w:r w:rsidR="00D80422" w:rsidRPr="004635EE">
        <w:rPr>
          <w:rStyle w:val="c1"/>
          <w:color w:val="000000"/>
          <w:sz w:val="24"/>
          <w:szCs w:val="24"/>
          <w:shd w:val="clear" w:color="auto" w:fill="FFFFFF"/>
        </w:rPr>
        <w:t xml:space="preserve">пециально составленная программа на основе базовых упражнений </w:t>
      </w:r>
      <w:proofErr w:type="spellStart"/>
      <w:r w:rsidR="00D80422" w:rsidRPr="004635EE">
        <w:rPr>
          <w:rStyle w:val="c1"/>
          <w:color w:val="000000"/>
          <w:sz w:val="24"/>
          <w:szCs w:val="24"/>
          <w:shd w:val="clear" w:color="auto" w:fill="FFFFFF"/>
        </w:rPr>
        <w:t>Pilates</w:t>
      </w:r>
      <w:proofErr w:type="spellEnd"/>
      <w:r w:rsidR="00D80422" w:rsidRPr="004635EE">
        <w:rPr>
          <w:rStyle w:val="c1"/>
          <w:color w:val="000000"/>
          <w:sz w:val="24"/>
          <w:szCs w:val="24"/>
          <w:shd w:val="clear" w:color="auto" w:fill="FFFFFF"/>
        </w:rPr>
        <w:t xml:space="preserve">, адаптированных к детям различного возраста. </w:t>
      </w:r>
      <w:r w:rsidRPr="004635EE">
        <w:rPr>
          <w:rStyle w:val="c1"/>
          <w:color w:val="000000"/>
          <w:sz w:val="24"/>
          <w:szCs w:val="24"/>
          <w:shd w:val="clear" w:color="auto" w:fill="FFFFFF"/>
        </w:rPr>
        <w:t>У</w:t>
      </w:r>
      <w:r w:rsidR="00D80422" w:rsidRPr="004635EE">
        <w:rPr>
          <w:rStyle w:val="c1"/>
          <w:color w:val="000000"/>
          <w:sz w:val="24"/>
          <w:szCs w:val="24"/>
          <w:shd w:val="clear" w:color="auto" w:fill="FFFFFF"/>
        </w:rPr>
        <w:t>пражнения делаются плавно, медленно и требуют полной концентрации внимания, контроля за техникой их выполнения и правильным дыханием.</w:t>
      </w:r>
    </w:p>
    <w:p w:rsidR="000D7C7A" w:rsidRPr="004635EE" w:rsidRDefault="00D80422" w:rsidP="004635EE">
      <w:pPr>
        <w:spacing w:after="0" w:line="240" w:lineRule="auto"/>
        <w:jc w:val="center"/>
        <w:rPr>
          <w:rStyle w:val="c3"/>
          <w:b/>
          <w:bCs/>
          <w:color w:val="00B050"/>
          <w:sz w:val="24"/>
          <w:szCs w:val="24"/>
          <w:u w:val="single"/>
          <w:shd w:val="clear" w:color="auto" w:fill="FFFFFF"/>
        </w:rPr>
      </w:pPr>
      <w:r w:rsidRPr="004635EE">
        <w:rPr>
          <w:rStyle w:val="c3"/>
          <w:b/>
          <w:bCs/>
          <w:color w:val="00B050"/>
          <w:sz w:val="24"/>
          <w:szCs w:val="24"/>
          <w:u w:val="single"/>
          <w:shd w:val="clear" w:color="auto" w:fill="FFFFFF"/>
        </w:rPr>
        <w:t>СОРСИ</w:t>
      </w:r>
    </w:p>
    <w:p w:rsidR="00D80422" w:rsidRPr="004635EE" w:rsidRDefault="000D7C7A" w:rsidP="004635EE">
      <w:pPr>
        <w:spacing w:after="0" w:line="240" w:lineRule="auto"/>
        <w:jc w:val="both"/>
        <w:rPr>
          <w:rStyle w:val="c1"/>
          <w:color w:val="000000"/>
          <w:sz w:val="24"/>
          <w:szCs w:val="24"/>
          <w:shd w:val="clear" w:color="auto" w:fill="FFFFFF"/>
        </w:rPr>
      </w:pPr>
      <w:r w:rsidRPr="004635EE">
        <w:rPr>
          <w:rStyle w:val="c1"/>
          <w:color w:val="000000"/>
          <w:sz w:val="24"/>
          <w:szCs w:val="24"/>
          <w:shd w:val="clear" w:color="auto" w:fill="FFFFFF"/>
        </w:rPr>
        <w:t>С</w:t>
      </w:r>
      <w:r w:rsidR="00D80422" w:rsidRPr="004635EE">
        <w:rPr>
          <w:rStyle w:val="c1"/>
          <w:color w:val="000000"/>
          <w:sz w:val="24"/>
          <w:szCs w:val="24"/>
          <w:shd w:val="clear" w:color="auto" w:fill="FFFFFF"/>
        </w:rPr>
        <w:t>овременная игра, включающая в себя синтез различных видов деятельности объединенных одним общим сюжетом. Знакомые упражнения наполняются новыми структурными частями стимулирующие творческий потенциал ребенка. В двигательной активности ребенок опирается на самостоятельную деятельность в условиях созданной взрослым развивающей среды.</w:t>
      </w:r>
    </w:p>
    <w:p w:rsidR="000D7C7A" w:rsidRPr="004635EE" w:rsidRDefault="002C4517" w:rsidP="004635EE">
      <w:pPr>
        <w:spacing w:after="0" w:line="240" w:lineRule="auto"/>
        <w:jc w:val="center"/>
        <w:rPr>
          <w:rStyle w:val="c1"/>
          <w:b/>
          <w:color w:val="00B050"/>
          <w:sz w:val="24"/>
          <w:szCs w:val="24"/>
          <w:u w:val="single"/>
          <w:shd w:val="clear" w:color="auto" w:fill="FFFFFF"/>
        </w:rPr>
      </w:pPr>
      <w:r>
        <w:rPr>
          <w:b/>
          <w:bCs/>
          <w:noProof/>
          <w:color w:val="00B050"/>
          <w:sz w:val="24"/>
          <w:szCs w:val="24"/>
          <w:u w:val="single"/>
        </w:rPr>
        <w:drawing>
          <wp:anchor distT="0" distB="0" distL="114300" distR="114300" simplePos="0" relativeHeight="251662848" behindDoc="1" locked="0" layoutInCell="1" allowOverlap="1">
            <wp:simplePos x="0" y="0"/>
            <wp:positionH relativeFrom="column">
              <wp:posOffset>16510</wp:posOffset>
            </wp:positionH>
            <wp:positionV relativeFrom="paragraph">
              <wp:posOffset>186690</wp:posOffset>
            </wp:positionV>
            <wp:extent cx="1069340" cy="1092200"/>
            <wp:effectExtent l="19050" t="0" r="0" b="0"/>
            <wp:wrapTight wrapText="bothSides">
              <wp:wrapPolygon edited="0">
                <wp:start x="-385" y="0"/>
                <wp:lineTo x="0" y="21098"/>
                <wp:lineTo x="21549" y="21098"/>
                <wp:lineTo x="21549" y="0"/>
                <wp:lineTo x="-385" y="0"/>
              </wp:wrapPolygon>
            </wp:wrapTight>
            <wp:docPr id="3" name="Рисунок 8" descr="https://img2.freepng.ru/20190125/ppk/kisspng-stock-illustration-vector-graphics-royalty-free-cl-rope-animation-www-galleryhip-com-the-hippest-pi-5c4af62386ce72.3033244015484165475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2.freepng.ru/20190125/ppk/kisspng-stock-illustration-vector-graphics-royalty-free-cl-rope-animation-www-galleryhip-com-the-hippest-pi-5c4af62386ce72.3033244015484165475522.jpg"/>
                    <pic:cNvPicPr>
                      <a:picLocks noChangeAspect="1" noChangeArrowheads="1"/>
                    </pic:cNvPicPr>
                  </pic:nvPicPr>
                  <pic:blipFill>
                    <a:blip r:embed="rId19" cstate="print">
                      <a:clrChange>
                        <a:clrFrom>
                          <a:srgbClr val="EEEEEE"/>
                        </a:clrFrom>
                        <a:clrTo>
                          <a:srgbClr val="EEEEEE">
                            <a:alpha val="0"/>
                          </a:srgbClr>
                        </a:clrTo>
                      </a:clrChange>
                    </a:blip>
                    <a:srcRect r="50382" b="12030"/>
                    <a:stretch>
                      <a:fillRect/>
                    </a:stretch>
                  </pic:blipFill>
                  <pic:spPr bwMode="auto">
                    <a:xfrm>
                      <a:off x="0" y="0"/>
                      <a:ext cx="1069340" cy="1092200"/>
                    </a:xfrm>
                    <a:prstGeom prst="rect">
                      <a:avLst/>
                    </a:prstGeom>
                    <a:noFill/>
                    <a:ln w="9525">
                      <a:noFill/>
                      <a:miter lim="800000"/>
                      <a:headEnd/>
                      <a:tailEnd/>
                    </a:ln>
                  </pic:spPr>
                </pic:pic>
              </a:graphicData>
            </a:graphic>
          </wp:anchor>
        </w:drawing>
      </w:r>
      <w:proofErr w:type="spellStart"/>
      <w:r w:rsidR="00D80422" w:rsidRPr="004635EE">
        <w:rPr>
          <w:rStyle w:val="c3"/>
          <w:b/>
          <w:bCs/>
          <w:color w:val="00B050"/>
          <w:sz w:val="24"/>
          <w:szCs w:val="24"/>
          <w:u w:val="single"/>
          <w:shd w:val="clear" w:color="auto" w:fill="FFFFFF"/>
        </w:rPr>
        <w:t>Фрироуп</w:t>
      </w:r>
      <w:proofErr w:type="spellEnd"/>
    </w:p>
    <w:p w:rsidR="00D80422" w:rsidRPr="004635EE" w:rsidRDefault="000D7C7A" w:rsidP="004635EE">
      <w:pPr>
        <w:spacing w:after="0" w:line="240" w:lineRule="auto"/>
        <w:jc w:val="both"/>
        <w:rPr>
          <w:sz w:val="24"/>
          <w:szCs w:val="24"/>
        </w:rPr>
      </w:pPr>
      <w:r w:rsidRPr="004635EE">
        <w:rPr>
          <w:rStyle w:val="c1"/>
          <w:color w:val="000000"/>
          <w:sz w:val="24"/>
          <w:szCs w:val="24"/>
          <w:shd w:val="clear" w:color="auto" w:fill="FFFFFF"/>
        </w:rPr>
        <w:t>Э</w:t>
      </w:r>
      <w:r w:rsidR="00D80422" w:rsidRPr="004635EE">
        <w:rPr>
          <w:rStyle w:val="c1"/>
          <w:color w:val="000000"/>
          <w:sz w:val="24"/>
          <w:szCs w:val="24"/>
          <w:shd w:val="clear" w:color="auto" w:fill="FFFFFF"/>
        </w:rPr>
        <w:t xml:space="preserve">то новый  вид двигательной активности с элементами спорта, основанный на преодолении участниками специальных дистанций, состоящих из веревочных элементов, без касаний контрольных поверхностей (земли). Результат соревнований во </w:t>
      </w:r>
      <w:proofErr w:type="spellStart"/>
      <w:r w:rsidR="00D80422" w:rsidRPr="004635EE">
        <w:rPr>
          <w:rStyle w:val="c1"/>
          <w:color w:val="000000"/>
          <w:sz w:val="24"/>
          <w:szCs w:val="24"/>
          <w:shd w:val="clear" w:color="auto" w:fill="FFFFFF"/>
        </w:rPr>
        <w:t>Фрироупе</w:t>
      </w:r>
      <w:proofErr w:type="spellEnd"/>
      <w:r w:rsidR="00D80422" w:rsidRPr="004635EE">
        <w:rPr>
          <w:rStyle w:val="c1"/>
          <w:color w:val="000000"/>
          <w:sz w:val="24"/>
          <w:szCs w:val="24"/>
          <w:shd w:val="clear" w:color="auto" w:fill="FFFFFF"/>
        </w:rPr>
        <w:t>, как правило, определяется по времени прохождения дистанции.</w:t>
      </w:r>
      <w:r w:rsidR="00D80422" w:rsidRPr="004635EE">
        <w:rPr>
          <w:rStyle w:val="c4"/>
          <w:color w:val="000000"/>
          <w:sz w:val="24"/>
          <w:szCs w:val="24"/>
          <w:shd w:val="clear" w:color="auto" w:fill="FFFFFF"/>
        </w:rPr>
        <w:t> </w:t>
      </w:r>
    </w:p>
    <w:p w:rsidR="000D7C7A" w:rsidRPr="004635EE" w:rsidRDefault="00D80422" w:rsidP="004635EE">
      <w:pPr>
        <w:spacing w:after="0" w:line="240" w:lineRule="auto"/>
        <w:jc w:val="center"/>
        <w:rPr>
          <w:rStyle w:val="c3"/>
          <w:b/>
          <w:bCs/>
          <w:color w:val="00B050"/>
          <w:sz w:val="24"/>
          <w:szCs w:val="24"/>
          <w:u w:val="single"/>
          <w:shd w:val="clear" w:color="auto" w:fill="FFFFFF"/>
        </w:rPr>
      </w:pPr>
      <w:proofErr w:type="spellStart"/>
      <w:r w:rsidRPr="004635EE">
        <w:rPr>
          <w:rStyle w:val="c3"/>
          <w:b/>
          <w:bCs/>
          <w:color w:val="00B050"/>
          <w:sz w:val="24"/>
          <w:szCs w:val="24"/>
          <w:u w:val="single"/>
          <w:shd w:val="clear" w:color="auto" w:fill="FFFFFF"/>
        </w:rPr>
        <w:t>Геокэшинг</w:t>
      </w:r>
      <w:proofErr w:type="spellEnd"/>
    </w:p>
    <w:p w:rsidR="004635EE" w:rsidRDefault="002C4517" w:rsidP="004635EE">
      <w:pPr>
        <w:spacing w:after="0" w:line="240" w:lineRule="auto"/>
        <w:jc w:val="both"/>
      </w:pPr>
      <w:r>
        <w:rPr>
          <w:color w:val="000000"/>
          <w:sz w:val="24"/>
          <w:szCs w:val="24"/>
          <w:shd w:val="clear" w:color="auto" w:fill="FFFFFF"/>
        </w:rPr>
        <w:t>С</w:t>
      </w:r>
      <w:r w:rsidR="004635EE" w:rsidRPr="004635EE">
        <w:rPr>
          <w:color w:val="000000"/>
          <w:sz w:val="24"/>
          <w:szCs w:val="24"/>
          <w:shd w:val="clear" w:color="auto" w:fill="FFFFFF"/>
        </w:rPr>
        <w:t xml:space="preserve">овременная игра, </w:t>
      </w:r>
      <w:r w:rsidR="0017000E">
        <w:rPr>
          <w:color w:val="000000"/>
          <w:sz w:val="24"/>
          <w:szCs w:val="24"/>
          <w:shd w:val="clear" w:color="auto" w:fill="FFFFFF"/>
        </w:rPr>
        <w:t xml:space="preserve">поиск клада, дети </w:t>
      </w:r>
      <w:r w:rsidR="004635EE" w:rsidRPr="004635EE">
        <w:rPr>
          <w:color w:val="000000"/>
          <w:sz w:val="24"/>
          <w:szCs w:val="24"/>
          <w:shd w:val="clear" w:color="auto" w:fill="FFFFFF"/>
        </w:rPr>
        <w:t>ищут место по его описанию, фотографии, рисунку, плану, схеме, карте. А клад- это конфеты, сладости, игрушки.</w:t>
      </w:r>
    </w:p>
    <w:sectPr w:rsidR="004635EE" w:rsidSect="000D7C7A">
      <w:pgSz w:w="16838" w:h="11906" w:orient="landscape"/>
      <w:pgMar w:top="567" w:right="709" w:bottom="424" w:left="426" w:header="708" w:footer="708" w:gutter="0"/>
      <w:cols w:num="3" w:space="45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3F75"/>
    <w:multiLevelType w:val="multilevel"/>
    <w:tmpl w:val="58B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01C43"/>
    <w:multiLevelType w:val="multilevel"/>
    <w:tmpl w:val="2B72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A573A"/>
    <w:multiLevelType w:val="hybridMultilevel"/>
    <w:tmpl w:val="2EC6E0B0"/>
    <w:lvl w:ilvl="0" w:tplc="528056FC">
      <w:start w:val="1"/>
      <w:numFmt w:val="decimal"/>
      <w:lvlText w:val="%1."/>
      <w:lvlJc w:val="left"/>
      <w:pPr>
        <w:tabs>
          <w:tab w:val="num" w:pos="720"/>
        </w:tabs>
        <w:ind w:left="720" w:hanging="360"/>
      </w:pPr>
    </w:lvl>
    <w:lvl w:ilvl="1" w:tplc="7E98044E" w:tentative="1">
      <w:start w:val="1"/>
      <w:numFmt w:val="decimal"/>
      <w:lvlText w:val="%2."/>
      <w:lvlJc w:val="left"/>
      <w:pPr>
        <w:tabs>
          <w:tab w:val="num" w:pos="1440"/>
        </w:tabs>
        <w:ind w:left="1440" w:hanging="360"/>
      </w:pPr>
    </w:lvl>
    <w:lvl w:ilvl="2" w:tplc="81C03108" w:tentative="1">
      <w:start w:val="1"/>
      <w:numFmt w:val="decimal"/>
      <w:lvlText w:val="%3."/>
      <w:lvlJc w:val="left"/>
      <w:pPr>
        <w:tabs>
          <w:tab w:val="num" w:pos="2160"/>
        </w:tabs>
        <w:ind w:left="2160" w:hanging="360"/>
      </w:pPr>
    </w:lvl>
    <w:lvl w:ilvl="3" w:tplc="4CB2C284" w:tentative="1">
      <w:start w:val="1"/>
      <w:numFmt w:val="decimal"/>
      <w:lvlText w:val="%4."/>
      <w:lvlJc w:val="left"/>
      <w:pPr>
        <w:tabs>
          <w:tab w:val="num" w:pos="2880"/>
        </w:tabs>
        <w:ind w:left="2880" w:hanging="360"/>
      </w:pPr>
    </w:lvl>
    <w:lvl w:ilvl="4" w:tplc="C87A676C" w:tentative="1">
      <w:start w:val="1"/>
      <w:numFmt w:val="decimal"/>
      <w:lvlText w:val="%5."/>
      <w:lvlJc w:val="left"/>
      <w:pPr>
        <w:tabs>
          <w:tab w:val="num" w:pos="3600"/>
        </w:tabs>
        <w:ind w:left="3600" w:hanging="360"/>
      </w:pPr>
    </w:lvl>
    <w:lvl w:ilvl="5" w:tplc="0A3E54CE" w:tentative="1">
      <w:start w:val="1"/>
      <w:numFmt w:val="decimal"/>
      <w:lvlText w:val="%6."/>
      <w:lvlJc w:val="left"/>
      <w:pPr>
        <w:tabs>
          <w:tab w:val="num" w:pos="4320"/>
        </w:tabs>
        <w:ind w:left="4320" w:hanging="360"/>
      </w:pPr>
    </w:lvl>
    <w:lvl w:ilvl="6" w:tplc="F1AAD072" w:tentative="1">
      <w:start w:val="1"/>
      <w:numFmt w:val="decimal"/>
      <w:lvlText w:val="%7."/>
      <w:lvlJc w:val="left"/>
      <w:pPr>
        <w:tabs>
          <w:tab w:val="num" w:pos="5040"/>
        </w:tabs>
        <w:ind w:left="5040" w:hanging="360"/>
      </w:pPr>
    </w:lvl>
    <w:lvl w:ilvl="7" w:tplc="5B2AE3EC" w:tentative="1">
      <w:start w:val="1"/>
      <w:numFmt w:val="decimal"/>
      <w:lvlText w:val="%8."/>
      <w:lvlJc w:val="left"/>
      <w:pPr>
        <w:tabs>
          <w:tab w:val="num" w:pos="5760"/>
        </w:tabs>
        <w:ind w:left="5760" w:hanging="360"/>
      </w:pPr>
    </w:lvl>
    <w:lvl w:ilvl="8" w:tplc="8CE8282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10"/>
  <w:displayHorizontalDrawingGridEvery w:val="2"/>
  <w:characterSpacingControl w:val="doNotCompress"/>
  <w:compat>
    <w:useFELayout/>
  </w:compat>
  <w:rsids>
    <w:rsidRoot w:val="00A25F7B"/>
    <w:rsid w:val="00056D84"/>
    <w:rsid w:val="000D7C7A"/>
    <w:rsid w:val="0017000E"/>
    <w:rsid w:val="002C4517"/>
    <w:rsid w:val="002F22D4"/>
    <w:rsid w:val="00422E31"/>
    <w:rsid w:val="004635EE"/>
    <w:rsid w:val="00945CFA"/>
    <w:rsid w:val="009C59A5"/>
    <w:rsid w:val="009D029C"/>
    <w:rsid w:val="00A246E7"/>
    <w:rsid w:val="00A25F7B"/>
    <w:rsid w:val="00BA7F22"/>
    <w:rsid w:val="00D13109"/>
    <w:rsid w:val="00D80422"/>
    <w:rsid w:val="00E20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31"/>
  </w:style>
  <w:style w:type="paragraph" w:styleId="1">
    <w:name w:val="heading 1"/>
    <w:basedOn w:val="a"/>
    <w:link w:val="10"/>
    <w:uiPriority w:val="9"/>
    <w:qFormat/>
    <w:rsid w:val="009C59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C59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0F6C"/>
    <w:rPr>
      <w:rFonts w:ascii="Tahoma" w:hAnsi="Tahoma" w:cs="Tahoma"/>
      <w:sz w:val="16"/>
      <w:szCs w:val="16"/>
    </w:rPr>
  </w:style>
  <w:style w:type="character" w:customStyle="1" w:styleId="c3">
    <w:name w:val="c3"/>
    <w:basedOn w:val="a0"/>
    <w:rsid w:val="00D80422"/>
  </w:style>
  <w:style w:type="character" w:customStyle="1" w:styleId="c1">
    <w:name w:val="c1"/>
    <w:basedOn w:val="a0"/>
    <w:rsid w:val="00D80422"/>
  </w:style>
  <w:style w:type="character" w:customStyle="1" w:styleId="c4">
    <w:name w:val="c4"/>
    <w:basedOn w:val="a0"/>
    <w:rsid w:val="00D80422"/>
  </w:style>
  <w:style w:type="character" w:customStyle="1" w:styleId="c5">
    <w:name w:val="c5"/>
    <w:basedOn w:val="a0"/>
    <w:rsid w:val="00D80422"/>
  </w:style>
  <w:style w:type="character" w:customStyle="1" w:styleId="10">
    <w:name w:val="Заголовок 1 Знак"/>
    <w:basedOn w:val="a0"/>
    <w:link w:val="1"/>
    <w:uiPriority w:val="9"/>
    <w:rsid w:val="009C59A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C59A5"/>
    <w:rPr>
      <w:rFonts w:asciiTheme="majorHAnsi" w:eastAsiaTheme="majorEastAsia" w:hAnsiTheme="majorHAnsi" w:cstheme="majorBidi"/>
      <w:b/>
      <w:bCs/>
      <w:color w:val="4F81BD" w:themeColor="accent1"/>
      <w:sz w:val="26"/>
      <w:szCs w:val="26"/>
    </w:rPr>
  </w:style>
  <w:style w:type="character" w:customStyle="1" w:styleId="label">
    <w:name w:val="label"/>
    <w:basedOn w:val="a0"/>
    <w:rsid w:val="009C59A5"/>
  </w:style>
</w:styles>
</file>

<file path=word/webSettings.xml><?xml version="1.0" encoding="utf-8"?>
<w:webSettings xmlns:r="http://schemas.openxmlformats.org/officeDocument/2006/relationships" xmlns:w="http://schemas.openxmlformats.org/wordprocessingml/2006/main">
  <w:divs>
    <w:div w:id="406732877">
      <w:bodyDiv w:val="1"/>
      <w:marLeft w:val="0"/>
      <w:marRight w:val="0"/>
      <w:marTop w:val="0"/>
      <w:marBottom w:val="0"/>
      <w:divBdr>
        <w:top w:val="none" w:sz="0" w:space="0" w:color="auto"/>
        <w:left w:val="none" w:sz="0" w:space="0" w:color="auto"/>
        <w:bottom w:val="none" w:sz="0" w:space="0" w:color="auto"/>
        <w:right w:val="none" w:sz="0" w:space="0" w:color="auto"/>
      </w:divBdr>
      <w:divsChild>
        <w:div w:id="1857497333">
          <w:marLeft w:val="547"/>
          <w:marRight w:val="0"/>
          <w:marTop w:val="0"/>
          <w:marBottom w:val="0"/>
          <w:divBdr>
            <w:top w:val="none" w:sz="0" w:space="0" w:color="auto"/>
            <w:left w:val="none" w:sz="0" w:space="0" w:color="auto"/>
            <w:bottom w:val="none" w:sz="0" w:space="0" w:color="auto"/>
            <w:right w:val="none" w:sz="0" w:space="0" w:color="auto"/>
          </w:divBdr>
        </w:div>
        <w:div w:id="1385832858">
          <w:marLeft w:val="547"/>
          <w:marRight w:val="0"/>
          <w:marTop w:val="0"/>
          <w:marBottom w:val="0"/>
          <w:divBdr>
            <w:top w:val="none" w:sz="0" w:space="0" w:color="auto"/>
            <w:left w:val="none" w:sz="0" w:space="0" w:color="auto"/>
            <w:bottom w:val="none" w:sz="0" w:space="0" w:color="auto"/>
            <w:right w:val="none" w:sz="0" w:space="0" w:color="auto"/>
          </w:divBdr>
        </w:div>
      </w:divsChild>
    </w:div>
    <w:div w:id="581372029">
      <w:bodyDiv w:val="1"/>
      <w:marLeft w:val="0"/>
      <w:marRight w:val="0"/>
      <w:marTop w:val="0"/>
      <w:marBottom w:val="0"/>
      <w:divBdr>
        <w:top w:val="none" w:sz="0" w:space="0" w:color="auto"/>
        <w:left w:val="none" w:sz="0" w:space="0" w:color="auto"/>
        <w:bottom w:val="none" w:sz="0" w:space="0" w:color="auto"/>
        <w:right w:val="none" w:sz="0" w:space="0" w:color="auto"/>
      </w:divBdr>
    </w:div>
    <w:div w:id="1342007299">
      <w:bodyDiv w:val="1"/>
      <w:marLeft w:val="0"/>
      <w:marRight w:val="0"/>
      <w:marTop w:val="0"/>
      <w:marBottom w:val="0"/>
      <w:divBdr>
        <w:top w:val="none" w:sz="0" w:space="0" w:color="auto"/>
        <w:left w:val="none" w:sz="0" w:space="0" w:color="auto"/>
        <w:bottom w:val="none" w:sz="0" w:space="0" w:color="auto"/>
        <w:right w:val="none" w:sz="0" w:space="0" w:color="auto"/>
      </w:divBdr>
    </w:div>
    <w:div w:id="1482039049">
      <w:bodyDiv w:val="1"/>
      <w:marLeft w:val="0"/>
      <w:marRight w:val="0"/>
      <w:marTop w:val="0"/>
      <w:marBottom w:val="0"/>
      <w:divBdr>
        <w:top w:val="none" w:sz="0" w:space="0" w:color="auto"/>
        <w:left w:val="none" w:sz="0" w:space="0" w:color="auto"/>
        <w:bottom w:val="none" w:sz="0" w:space="0" w:color="auto"/>
        <w:right w:val="none" w:sz="0" w:space="0" w:color="auto"/>
      </w:divBdr>
    </w:div>
    <w:div w:id="19687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3.jpeg"/><Relationship Id="rId5" Type="http://schemas.openxmlformats.org/officeDocument/2006/relationships/diagramData" Target="diagrams/data1.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6.pn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B7514A-AF09-4DF7-806C-383A39AC4BD8}" type="doc">
      <dgm:prSet loTypeId="urn:microsoft.com/office/officeart/2005/8/layout/vList3" loCatId="list" qsTypeId="urn:microsoft.com/office/officeart/2005/8/quickstyle/simple1" qsCatId="simple" csTypeId="urn:microsoft.com/office/officeart/2005/8/colors/colorful5" csCatId="colorful" phldr="1"/>
      <dgm:spPr/>
    </dgm:pt>
    <dgm:pt modelId="{2E5895A6-510C-49ED-8E78-262BE8D43B47}">
      <dgm:prSet phldrT="[Текст]" custT="1"/>
      <dgm:spPr/>
      <dgm:t>
        <a:bodyPr/>
        <a:lstStyle/>
        <a:p>
          <a:pPr>
            <a:lnSpc>
              <a:spcPct val="100000"/>
            </a:lnSpc>
            <a:spcAft>
              <a:spcPts val="0"/>
            </a:spcAft>
          </a:pPr>
          <a:r>
            <a:rPr lang="ru-RU" sz="900">
              <a:solidFill>
                <a:srgbClr val="002060"/>
              </a:solidFill>
            </a:rPr>
            <a:t>Повышает результативность воспитательно-образовательного процесса;</a:t>
          </a:r>
        </a:p>
      </dgm:t>
    </dgm:pt>
    <dgm:pt modelId="{89392B33-C224-4847-BBAD-238911699179}" type="parTrans" cxnId="{B0391710-80FA-497D-B6F2-C59AA76560CB}">
      <dgm:prSet/>
      <dgm:spPr/>
      <dgm:t>
        <a:bodyPr/>
        <a:lstStyle/>
        <a:p>
          <a:endParaRPr lang="ru-RU"/>
        </a:p>
      </dgm:t>
    </dgm:pt>
    <dgm:pt modelId="{CA509BB7-64D0-4EC4-B834-3D489F03A283}" type="sibTrans" cxnId="{B0391710-80FA-497D-B6F2-C59AA76560CB}">
      <dgm:prSet/>
      <dgm:spPr/>
      <dgm:t>
        <a:bodyPr/>
        <a:lstStyle/>
        <a:p>
          <a:endParaRPr lang="ru-RU"/>
        </a:p>
      </dgm:t>
    </dgm:pt>
    <dgm:pt modelId="{CA3856A5-EB93-4F7A-A5BD-09DBB97D6500}">
      <dgm:prSet custT="1"/>
      <dgm:spPr/>
      <dgm:t>
        <a:bodyPr/>
        <a:lstStyle/>
        <a:p>
          <a:pPr>
            <a:lnSpc>
              <a:spcPct val="100000"/>
            </a:lnSpc>
            <a:spcAft>
              <a:spcPts val="0"/>
            </a:spcAft>
          </a:pPr>
          <a:r>
            <a:rPr lang="ru-RU" sz="900">
              <a:solidFill>
                <a:srgbClr val="002060"/>
              </a:solidFill>
            </a:rPr>
            <a:t>Формирует  ценностные ориентации, направленные на сохранение и укрепление здоровья воспитанников;</a:t>
          </a:r>
        </a:p>
      </dgm:t>
    </dgm:pt>
    <dgm:pt modelId="{7184AA15-B911-4D1A-B78B-05E48CB6C5D7}" type="parTrans" cxnId="{A8FFA833-91F2-4DD3-B710-F10B0EE5BAD7}">
      <dgm:prSet/>
      <dgm:spPr/>
      <dgm:t>
        <a:bodyPr/>
        <a:lstStyle/>
        <a:p>
          <a:endParaRPr lang="ru-RU"/>
        </a:p>
      </dgm:t>
    </dgm:pt>
    <dgm:pt modelId="{F0EF09E9-9F7D-4572-8F8A-79B2E67D70D0}" type="sibTrans" cxnId="{A8FFA833-91F2-4DD3-B710-F10B0EE5BAD7}">
      <dgm:prSet/>
      <dgm:spPr/>
      <dgm:t>
        <a:bodyPr/>
        <a:lstStyle/>
        <a:p>
          <a:endParaRPr lang="ru-RU"/>
        </a:p>
      </dgm:t>
    </dgm:pt>
    <dgm:pt modelId="{F986310D-5210-49F9-A2FA-DB4FE0E2277C}">
      <dgm:prSet custT="1"/>
      <dgm:spPr/>
      <dgm:t>
        <a:bodyPr/>
        <a:lstStyle/>
        <a:p>
          <a:pPr>
            <a:lnSpc>
              <a:spcPct val="100000"/>
            </a:lnSpc>
            <a:spcAft>
              <a:spcPts val="0"/>
            </a:spcAft>
          </a:pPr>
          <a:r>
            <a:rPr lang="ru-RU" sz="900">
              <a:solidFill>
                <a:srgbClr val="002060"/>
              </a:solidFill>
            </a:rPr>
            <a:t>Проявление толерантности всех участников внедрения здоровьесберегающих технологий </a:t>
          </a:r>
        </a:p>
      </dgm:t>
    </dgm:pt>
    <dgm:pt modelId="{B883A87E-662B-41C9-8031-87CD5BD175D9}" type="parTrans" cxnId="{A05CC1A7-6DF9-48D2-88DC-696ED4F01636}">
      <dgm:prSet/>
      <dgm:spPr/>
      <dgm:t>
        <a:bodyPr/>
        <a:lstStyle/>
        <a:p>
          <a:endParaRPr lang="ru-RU"/>
        </a:p>
      </dgm:t>
    </dgm:pt>
    <dgm:pt modelId="{AC5F420C-A512-496F-A114-26D59F28F615}" type="sibTrans" cxnId="{A05CC1A7-6DF9-48D2-88DC-696ED4F01636}">
      <dgm:prSet/>
      <dgm:spPr/>
      <dgm:t>
        <a:bodyPr/>
        <a:lstStyle/>
        <a:p>
          <a:endParaRPr lang="ru-RU"/>
        </a:p>
      </dgm:t>
    </dgm:pt>
    <dgm:pt modelId="{72C88DBB-516F-423B-9481-C4138195FBEB}">
      <dgm:prSet custT="1"/>
      <dgm:spPr/>
      <dgm:t>
        <a:bodyPr/>
        <a:lstStyle/>
        <a:p>
          <a:pPr>
            <a:lnSpc>
              <a:spcPct val="100000"/>
            </a:lnSpc>
            <a:spcAft>
              <a:spcPts val="0"/>
            </a:spcAft>
          </a:pPr>
          <a:r>
            <a:rPr lang="ru-RU" sz="900">
              <a:solidFill>
                <a:srgbClr val="002060"/>
              </a:solidFill>
            </a:rPr>
            <a:t>Формирование нормативно-правовой базы по вопросам оздоровления дошкольников.</a:t>
          </a:r>
        </a:p>
      </dgm:t>
    </dgm:pt>
    <dgm:pt modelId="{C8E34011-52F2-40E9-A273-7A2DEED07EE9}" type="parTrans" cxnId="{B21293FF-5855-404D-B3C7-36009D13C6F1}">
      <dgm:prSet/>
      <dgm:spPr/>
      <dgm:t>
        <a:bodyPr/>
        <a:lstStyle/>
        <a:p>
          <a:endParaRPr lang="ru-RU"/>
        </a:p>
      </dgm:t>
    </dgm:pt>
    <dgm:pt modelId="{7F0F7FCA-AF4A-4728-919C-F21E938B168B}" type="sibTrans" cxnId="{B21293FF-5855-404D-B3C7-36009D13C6F1}">
      <dgm:prSet/>
      <dgm:spPr/>
      <dgm:t>
        <a:bodyPr/>
        <a:lstStyle/>
        <a:p>
          <a:endParaRPr lang="ru-RU"/>
        </a:p>
      </dgm:t>
    </dgm:pt>
    <dgm:pt modelId="{53E85045-174E-4211-8C5A-DCFBEAACAD11}">
      <dgm:prSet custT="1"/>
      <dgm:spPr/>
      <dgm:t>
        <a:bodyPr/>
        <a:lstStyle/>
        <a:p>
          <a:pPr>
            <a:lnSpc>
              <a:spcPct val="100000"/>
            </a:lnSpc>
            <a:spcAft>
              <a:spcPts val="0"/>
            </a:spcAft>
          </a:pPr>
          <a:r>
            <a:rPr lang="ru-RU" sz="900">
              <a:solidFill>
                <a:srgbClr val="002060"/>
              </a:solidFill>
            </a:rPr>
            <a:t>Внедрение научно-методических подходов  </a:t>
          </a:r>
        </a:p>
      </dgm:t>
    </dgm:pt>
    <dgm:pt modelId="{4D58CF94-BFC7-4384-AF76-5EB683FBD277}" type="parTrans" cxnId="{B8AE2F61-AC8D-4732-8FBE-E44D105CCA12}">
      <dgm:prSet/>
      <dgm:spPr/>
      <dgm:t>
        <a:bodyPr/>
        <a:lstStyle/>
        <a:p>
          <a:endParaRPr lang="ru-RU"/>
        </a:p>
      </dgm:t>
    </dgm:pt>
    <dgm:pt modelId="{D9A4AC1E-BED2-442F-A9F1-237CE18619A6}" type="sibTrans" cxnId="{B8AE2F61-AC8D-4732-8FBE-E44D105CCA12}">
      <dgm:prSet/>
      <dgm:spPr/>
      <dgm:t>
        <a:bodyPr/>
        <a:lstStyle/>
        <a:p>
          <a:endParaRPr lang="ru-RU"/>
        </a:p>
      </dgm:t>
    </dgm:pt>
    <dgm:pt modelId="{85698E92-AF0F-440D-AF11-A3567D073058}">
      <dgm:prSet custT="1"/>
      <dgm:spPr/>
      <dgm:t>
        <a:bodyPr/>
        <a:lstStyle/>
        <a:p>
          <a:pPr>
            <a:lnSpc>
              <a:spcPct val="100000"/>
            </a:lnSpc>
            <a:spcAft>
              <a:spcPts val="0"/>
            </a:spcAft>
          </a:pPr>
          <a:r>
            <a:rPr lang="ru-RU" sz="900">
              <a:solidFill>
                <a:srgbClr val="002060"/>
              </a:solidFill>
            </a:rPr>
            <a:t>Улучшение и сохранение соматических показателей здоровья дошкольников.</a:t>
          </a:r>
        </a:p>
      </dgm:t>
    </dgm:pt>
    <dgm:pt modelId="{2AF80770-C818-4C95-8571-18C02A76C2B9}" type="parTrans" cxnId="{C82F4F43-74D5-437F-8410-AC2DF36FF6B5}">
      <dgm:prSet/>
      <dgm:spPr/>
      <dgm:t>
        <a:bodyPr/>
        <a:lstStyle/>
        <a:p>
          <a:endParaRPr lang="ru-RU"/>
        </a:p>
      </dgm:t>
    </dgm:pt>
    <dgm:pt modelId="{BA952D4E-7A4C-47BC-A0F6-E385165D99BD}" type="sibTrans" cxnId="{C82F4F43-74D5-437F-8410-AC2DF36FF6B5}">
      <dgm:prSet/>
      <dgm:spPr/>
      <dgm:t>
        <a:bodyPr/>
        <a:lstStyle/>
        <a:p>
          <a:endParaRPr lang="ru-RU"/>
        </a:p>
      </dgm:t>
    </dgm:pt>
    <dgm:pt modelId="{0265D03F-FADC-4E7F-999E-374A955798B1}" type="pres">
      <dgm:prSet presAssocID="{C4B7514A-AF09-4DF7-806C-383A39AC4BD8}" presName="linearFlow" presStyleCnt="0">
        <dgm:presLayoutVars>
          <dgm:dir/>
          <dgm:resizeHandles val="exact"/>
        </dgm:presLayoutVars>
      </dgm:prSet>
      <dgm:spPr/>
    </dgm:pt>
    <dgm:pt modelId="{9174A7CB-F98A-41C7-A602-3948A36B1B12}" type="pres">
      <dgm:prSet presAssocID="{2E5895A6-510C-49ED-8E78-262BE8D43B47}" presName="composite" presStyleCnt="0"/>
      <dgm:spPr/>
    </dgm:pt>
    <dgm:pt modelId="{3EB31C0F-C454-4DDB-9300-06353B47E912}" type="pres">
      <dgm:prSet presAssocID="{2E5895A6-510C-49ED-8E78-262BE8D43B47}" presName="imgShp" presStyleLbl="fgImgPlace1" presStyleIdx="0" presStyleCnt="6"/>
      <dgm:spPr>
        <a:blipFill rotWithShape="0">
          <a:blip xmlns:r="http://schemas.openxmlformats.org/officeDocument/2006/relationships" r:embed="rId1"/>
          <a:stretch>
            <a:fillRect/>
          </a:stretch>
        </a:blipFill>
        <a:ln>
          <a:solidFill>
            <a:schemeClr val="accent1"/>
          </a:solidFill>
        </a:ln>
      </dgm:spPr>
    </dgm:pt>
    <dgm:pt modelId="{F00D27F2-2739-4A45-BA80-9E29804A9B45}" type="pres">
      <dgm:prSet presAssocID="{2E5895A6-510C-49ED-8E78-262BE8D43B47}" presName="txShp" presStyleLbl="node1" presStyleIdx="0" presStyleCnt="6" custLinFactNeighborY="-650">
        <dgm:presLayoutVars>
          <dgm:bulletEnabled val="1"/>
        </dgm:presLayoutVars>
      </dgm:prSet>
      <dgm:spPr/>
      <dgm:t>
        <a:bodyPr/>
        <a:lstStyle/>
        <a:p>
          <a:endParaRPr lang="ru-RU"/>
        </a:p>
      </dgm:t>
    </dgm:pt>
    <dgm:pt modelId="{A7292748-2E56-450E-B585-DF094A719FAA}" type="pres">
      <dgm:prSet presAssocID="{CA509BB7-64D0-4EC4-B834-3D489F03A283}" presName="spacing" presStyleCnt="0"/>
      <dgm:spPr/>
    </dgm:pt>
    <dgm:pt modelId="{EB6E2A52-FFD4-41DB-9546-2EF6963969DC}" type="pres">
      <dgm:prSet presAssocID="{CA3856A5-EB93-4F7A-A5BD-09DBB97D6500}" presName="composite" presStyleCnt="0"/>
      <dgm:spPr/>
    </dgm:pt>
    <dgm:pt modelId="{C5A09546-3BED-40CD-9BC5-A31BFE90FA46}" type="pres">
      <dgm:prSet presAssocID="{CA3856A5-EB93-4F7A-A5BD-09DBB97D6500}" presName="imgShp" presStyleLbl="fgImgPlace1" presStyleIdx="1" presStyleCnt="6"/>
      <dgm:spPr>
        <a:blipFill rotWithShape="0">
          <a:blip xmlns:r="http://schemas.openxmlformats.org/officeDocument/2006/relationships" r:embed="rId1"/>
          <a:stretch>
            <a:fillRect/>
          </a:stretch>
        </a:blipFill>
        <a:ln>
          <a:solidFill>
            <a:schemeClr val="accent1"/>
          </a:solidFill>
        </a:ln>
      </dgm:spPr>
    </dgm:pt>
    <dgm:pt modelId="{0930D46F-0916-473A-9D1F-C3B6C446EC43}" type="pres">
      <dgm:prSet presAssocID="{CA3856A5-EB93-4F7A-A5BD-09DBB97D6500}" presName="txShp" presStyleLbl="node1" presStyleIdx="1" presStyleCnt="6">
        <dgm:presLayoutVars>
          <dgm:bulletEnabled val="1"/>
        </dgm:presLayoutVars>
      </dgm:prSet>
      <dgm:spPr/>
      <dgm:t>
        <a:bodyPr/>
        <a:lstStyle/>
        <a:p>
          <a:endParaRPr lang="ru-RU"/>
        </a:p>
      </dgm:t>
    </dgm:pt>
    <dgm:pt modelId="{48ED5CA2-A01C-4F3A-A2C7-557EBE3284AD}" type="pres">
      <dgm:prSet presAssocID="{F0EF09E9-9F7D-4572-8F8A-79B2E67D70D0}" presName="spacing" presStyleCnt="0"/>
      <dgm:spPr/>
    </dgm:pt>
    <dgm:pt modelId="{3966FC39-2D12-44DA-8B9F-42CA5AEBB4C3}" type="pres">
      <dgm:prSet presAssocID="{F986310D-5210-49F9-A2FA-DB4FE0E2277C}" presName="composite" presStyleCnt="0"/>
      <dgm:spPr/>
    </dgm:pt>
    <dgm:pt modelId="{0BE77166-ABD4-48B2-92F4-9D34BDEF0F5B}" type="pres">
      <dgm:prSet presAssocID="{F986310D-5210-49F9-A2FA-DB4FE0E2277C}" presName="imgShp" presStyleLbl="fgImgPlace1" presStyleIdx="2" presStyleCnt="6"/>
      <dgm:spPr>
        <a:blipFill rotWithShape="0">
          <a:blip xmlns:r="http://schemas.openxmlformats.org/officeDocument/2006/relationships" r:embed="rId1"/>
          <a:stretch>
            <a:fillRect/>
          </a:stretch>
        </a:blipFill>
        <a:ln>
          <a:solidFill>
            <a:schemeClr val="accent1"/>
          </a:solidFill>
        </a:ln>
      </dgm:spPr>
    </dgm:pt>
    <dgm:pt modelId="{C7F4A10A-A328-437C-B7F0-F07FE22A4796}" type="pres">
      <dgm:prSet presAssocID="{F986310D-5210-49F9-A2FA-DB4FE0E2277C}" presName="txShp" presStyleLbl="node1" presStyleIdx="2" presStyleCnt="6">
        <dgm:presLayoutVars>
          <dgm:bulletEnabled val="1"/>
        </dgm:presLayoutVars>
      </dgm:prSet>
      <dgm:spPr/>
      <dgm:t>
        <a:bodyPr/>
        <a:lstStyle/>
        <a:p>
          <a:endParaRPr lang="ru-RU"/>
        </a:p>
      </dgm:t>
    </dgm:pt>
    <dgm:pt modelId="{C06F008E-0896-458F-AFAA-0795CE30AA77}" type="pres">
      <dgm:prSet presAssocID="{AC5F420C-A512-496F-A114-26D59F28F615}" presName="spacing" presStyleCnt="0"/>
      <dgm:spPr/>
    </dgm:pt>
    <dgm:pt modelId="{1BA11B12-F993-4B5D-9F60-3242347B87A9}" type="pres">
      <dgm:prSet presAssocID="{72C88DBB-516F-423B-9481-C4138195FBEB}" presName="composite" presStyleCnt="0"/>
      <dgm:spPr/>
    </dgm:pt>
    <dgm:pt modelId="{6DB9AEFC-F2C7-4344-9C3D-360701630A7D}" type="pres">
      <dgm:prSet presAssocID="{72C88DBB-516F-423B-9481-C4138195FBEB}" presName="imgShp" presStyleLbl="fgImgPlace1" presStyleIdx="3" presStyleCnt="6"/>
      <dgm:spPr>
        <a:blipFill rotWithShape="0">
          <a:blip xmlns:r="http://schemas.openxmlformats.org/officeDocument/2006/relationships" r:embed="rId1"/>
          <a:stretch>
            <a:fillRect/>
          </a:stretch>
        </a:blipFill>
        <a:ln>
          <a:solidFill>
            <a:schemeClr val="accent1"/>
          </a:solidFill>
        </a:ln>
      </dgm:spPr>
    </dgm:pt>
    <dgm:pt modelId="{72B6B91C-E1C4-4398-983B-ABB67C3CE9F1}" type="pres">
      <dgm:prSet presAssocID="{72C88DBB-516F-423B-9481-C4138195FBEB}" presName="txShp" presStyleLbl="node1" presStyleIdx="3" presStyleCnt="6">
        <dgm:presLayoutVars>
          <dgm:bulletEnabled val="1"/>
        </dgm:presLayoutVars>
      </dgm:prSet>
      <dgm:spPr/>
      <dgm:t>
        <a:bodyPr/>
        <a:lstStyle/>
        <a:p>
          <a:endParaRPr lang="ru-RU"/>
        </a:p>
      </dgm:t>
    </dgm:pt>
    <dgm:pt modelId="{EF9C4038-9182-426F-86F0-D3FF03DF0B90}" type="pres">
      <dgm:prSet presAssocID="{7F0F7FCA-AF4A-4728-919C-F21E938B168B}" presName="spacing" presStyleCnt="0"/>
      <dgm:spPr/>
    </dgm:pt>
    <dgm:pt modelId="{99F9DE20-DD2A-4F49-AAEA-1FFE488D5540}" type="pres">
      <dgm:prSet presAssocID="{53E85045-174E-4211-8C5A-DCFBEAACAD11}" presName="composite" presStyleCnt="0"/>
      <dgm:spPr/>
    </dgm:pt>
    <dgm:pt modelId="{F977C29A-BAA7-4D0C-BF57-B642A21193CB}" type="pres">
      <dgm:prSet presAssocID="{53E85045-174E-4211-8C5A-DCFBEAACAD11}" presName="imgShp" presStyleLbl="fgImgPlace1" presStyleIdx="4" presStyleCnt="6"/>
      <dgm:spPr>
        <a:blipFill rotWithShape="0">
          <a:blip xmlns:r="http://schemas.openxmlformats.org/officeDocument/2006/relationships" r:embed="rId1"/>
          <a:stretch>
            <a:fillRect/>
          </a:stretch>
        </a:blipFill>
        <a:ln>
          <a:solidFill>
            <a:schemeClr val="accent1"/>
          </a:solidFill>
        </a:ln>
      </dgm:spPr>
    </dgm:pt>
    <dgm:pt modelId="{2B419E3D-9740-4B45-83B8-CE3A02596FB1}" type="pres">
      <dgm:prSet presAssocID="{53E85045-174E-4211-8C5A-DCFBEAACAD11}" presName="txShp" presStyleLbl="node1" presStyleIdx="4" presStyleCnt="6">
        <dgm:presLayoutVars>
          <dgm:bulletEnabled val="1"/>
        </dgm:presLayoutVars>
      </dgm:prSet>
      <dgm:spPr/>
      <dgm:t>
        <a:bodyPr/>
        <a:lstStyle/>
        <a:p>
          <a:endParaRPr lang="ru-RU"/>
        </a:p>
      </dgm:t>
    </dgm:pt>
    <dgm:pt modelId="{184EEBF3-8C11-445B-8303-6D234808DF5B}" type="pres">
      <dgm:prSet presAssocID="{D9A4AC1E-BED2-442F-A9F1-237CE18619A6}" presName="spacing" presStyleCnt="0"/>
      <dgm:spPr/>
    </dgm:pt>
    <dgm:pt modelId="{879C4DA2-7DDA-4BB5-A75D-158C8A16FA0D}" type="pres">
      <dgm:prSet presAssocID="{85698E92-AF0F-440D-AF11-A3567D073058}" presName="composite" presStyleCnt="0"/>
      <dgm:spPr/>
    </dgm:pt>
    <dgm:pt modelId="{746F0823-5104-4EB9-9E99-EBD01EE15C52}" type="pres">
      <dgm:prSet presAssocID="{85698E92-AF0F-440D-AF11-A3567D073058}" presName="imgShp" presStyleLbl="fgImgPlace1" presStyleIdx="5" presStyleCnt="6"/>
      <dgm:spPr>
        <a:blipFill rotWithShape="0">
          <a:blip xmlns:r="http://schemas.openxmlformats.org/officeDocument/2006/relationships" r:embed="rId1"/>
          <a:stretch>
            <a:fillRect/>
          </a:stretch>
        </a:blipFill>
        <a:ln>
          <a:solidFill>
            <a:schemeClr val="accent1"/>
          </a:solidFill>
        </a:ln>
      </dgm:spPr>
    </dgm:pt>
    <dgm:pt modelId="{C32E1C05-540D-436D-A807-E8D825E208FC}" type="pres">
      <dgm:prSet presAssocID="{85698E92-AF0F-440D-AF11-A3567D073058}" presName="txShp" presStyleLbl="node1" presStyleIdx="5" presStyleCnt="6">
        <dgm:presLayoutVars>
          <dgm:bulletEnabled val="1"/>
        </dgm:presLayoutVars>
      </dgm:prSet>
      <dgm:spPr/>
      <dgm:t>
        <a:bodyPr/>
        <a:lstStyle/>
        <a:p>
          <a:endParaRPr lang="ru-RU"/>
        </a:p>
      </dgm:t>
    </dgm:pt>
  </dgm:ptLst>
  <dgm:cxnLst>
    <dgm:cxn modelId="{B8AE2F61-AC8D-4732-8FBE-E44D105CCA12}" srcId="{C4B7514A-AF09-4DF7-806C-383A39AC4BD8}" destId="{53E85045-174E-4211-8C5A-DCFBEAACAD11}" srcOrd="4" destOrd="0" parTransId="{4D58CF94-BFC7-4384-AF76-5EB683FBD277}" sibTransId="{D9A4AC1E-BED2-442F-A9F1-237CE18619A6}"/>
    <dgm:cxn modelId="{080567E8-0ED8-4A61-9068-C729AFD9E000}" type="presOf" srcId="{85698E92-AF0F-440D-AF11-A3567D073058}" destId="{C32E1C05-540D-436D-A807-E8D825E208FC}" srcOrd="0" destOrd="0" presId="urn:microsoft.com/office/officeart/2005/8/layout/vList3"/>
    <dgm:cxn modelId="{B053E038-2563-4879-90E5-A4C87C0F4ECC}" type="presOf" srcId="{F986310D-5210-49F9-A2FA-DB4FE0E2277C}" destId="{C7F4A10A-A328-437C-B7F0-F07FE22A4796}" srcOrd="0" destOrd="0" presId="urn:microsoft.com/office/officeart/2005/8/layout/vList3"/>
    <dgm:cxn modelId="{859A87F1-7F70-483E-B2A6-9C2745814ACC}" type="presOf" srcId="{2E5895A6-510C-49ED-8E78-262BE8D43B47}" destId="{F00D27F2-2739-4A45-BA80-9E29804A9B45}" srcOrd="0" destOrd="0" presId="urn:microsoft.com/office/officeart/2005/8/layout/vList3"/>
    <dgm:cxn modelId="{B21293FF-5855-404D-B3C7-36009D13C6F1}" srcId="{C4B7514A-AF09-4DF7-806C-383A39AC4BD8}" destId="{72C88DBB-516F-423B-9481-C4138195FBEB}" srcOrd="3" destOrd="0" parTransId="{C8E34011-52F2-40E9-A273-7A2DEED07EE9}" sibTransId="{7F0F7FCA-AF4A-4728-919C-F21E938B168B}"/>
    <dgm:cxn modelId="{E3040F68-6CAA-414A-BF22-E8F4A724FF5B}" type="presOf" srcId="{53E85045-174E-4211-8C5A-DCFBEAACAD11}" destId="{2B419E3D-9740-4B45-83B8-CE3A02596FB1}" srcOrd="0" destOrd="0" presId="urn:microsoft.com/office/officeart/2005/8/layout/vList3"/>
    <dgm:cxn modelId="{C82F4F43-74D5-437F-8410-AC2DF36FF6B5}" srcId="{C4B7514A-AF09-4DF7-806C-383A39AC4BD8}" destId="{85698E92-AF0F-440D-AF11-A3567D073058}" srcOrd="5" destOrd="0" parTransId="{2AF80770-C818-4C95-8571-18C02A76C2B9}" sibTransId="{BA952D4E-7A4C-47BC-A0F6-E385165D99BD}"/>
    <dgm:cxn modelId="{11AEC01F-7F6C-44DC-BF6E-55B7B62C44DA}" type="presOf" srcId="{72C88DBB-516F-423B-9481-C4138195FBEB}" destId="{72B6B91C-E1C4-4398-983B-ABB67C3CE9F1}" srcOrd="0" destOrd="0" presId="urn:microsoft.com/office/officeart/2005/8/layout/vList3"/>
    <dgm:cxn modelId="{60C333D2-545D-44B6-9456-AB212EA68163}" type="presOf" srcId="{C4B7514A-AF09-4DF7-806C-383A39AC4BD8}" destId="{0265D03F-FADC-4E7F-999E-374A955798B1}" srcOrd="0" destOrd="0" presId="urn:microsoft.com/office/officeart/2005/8/layout/vList3"/>
    <dgm:cxn modelId="{B0391710-80FA-497D-B6F2-C59AA76560CB}" srcId="{C4B7514A-AF09-4DF7-806C-383A39AC4BD8}" destId="{2E5895A6-510C-49ED-8E78-262BE8D43B47}" srcOrd="0" destOrd="0" parTransId="{89392B33-C224-4847-BBAD-238911699179}" sibTransId="{CA509BB7-64D0-4EC4-B834-3D489F03A283}"/>
    <dgm:cxn modelId="{A8FFA833-91F2-4DD3-B710-F10B0EE5BAD7}" srcId="{C4B7514A-AF09-4DF7-806C-383A39AC4BD8}" destId="{CA3856A5-EB93-4F7A-A5BD-09DBB97D6500}" srcOrd="1" destOrd="0" parTransId="{7184AA15-B911-4D1A-B78B-05E48CB6C5D7}" sibTransId="{F0EF09E9-9F7D-4572-8F8A-79B2E67D70D0}"/>
    <dgm:cxn modelId="{6CCDFDC9-7190-47D5-9D0B-F31B16B2A76D}" type="presOf" srcId="{CA3856A5-EB93-4F7A-A5BD-09DBB97D6500}" destId="{0930D46F-0916-473A-9D1F-C3B6C446EC43}" srcOrd="0" destOrd="0" presId="urn:microsoft.com/office/officeart/2005/8/layout/vList3"/>
    <dgm:cxn modelId="{A05CC1A7-6DF9-48D2-88DC-696ED4F01636}" srcId="{C4B7514A-AF09-4DF7-806C-383A39AC4BD8}" destId="{F986310D-5210-49F9-A2FA-DB4FE0E2277C}" srcOrd="2" destOrd="0" parTransId="{B883A87E-662B-41C9-8031-87CD5BD175D9}" sibTransId="{AC5F420C-A512-496F-A114-26D59F28F615}"/>
    <dgm:cxn modelId="{C287ADF2-4310-462E-8D14-2E3E0C9C782D}" type="presParOf" srcId="{0265D03F-FADC-4E7F-999E-374A955798B1}" destId="{9174A7CB-F98A-41C7-A602-3948A36B1B12}" srcOrd="0" destOrd="0" presId="urn:microsoft.com/office/officeart/2005/8/layout/vList3"/>
    <dgm:cxn modelId="{F821077D-9F98-4068-9B6D-B6C3151AE55E}" type="presParOf" srcId="{9174A7CB-F98A-41C7-A602-3948A36B1B12}" destId="{3EB31C0F-C454-4DDB-9300-06353B47E912}" srcOrd="0" destOrd="0" presId="urn:microsoft.com/office/officeart/2005/8/layout/vList3"/>
    <dgm:cxn modelId="{0CE41541-F092-4210-B9C4-40F98E67BAA3}" type="presParOf" srcId="{9174A7CB-F98A-41C7-A602-3948A36B1B12}" destId="{F00D27F2-2739-4A45-BA80-9E29804A9B45}" srcOrd="1" destOrd="0" presId="urn:microsoft.com/office/officeart/2005/8/layout/vList3"/>
    <dgm:cxn modelId="{9FDBB560-816F-4A1B-A343-036A4E87325D}" type="presParOf" srcId="{0265D03F-FADC-4E7F-999E-374A955798B1}" destId="{A7292748-2E56-450E-B585-DF094A719FAA}" srcOrd="1" destOrd="0" presId="urn:microsoft.com/office/officeart/2005/8/layout/vList3"/>
    <dgm:cxn modelId="{0B968873-A2B9-41AA-9D81-587D57C2E712}" type="presParOf" srcId="{0265D03F-FADC-4E7F-999E-374A955798B1}" destId="{EB6E2A52-FFD4-41DB-9546-2EF6963969DC}" srcOrd="2" destOrd="0" presId="urn:microsoft.com/office/officeart/2005/8/layout/vList3"/>
    <dgm:cxn modelId="{05BF7A09-8C0A-4A1D-9E7A-EE990B9FA53C}" type="presParOf" srcId="{EB6E2A52-FFD4-41DB-9546-2EF6963969DC}" destId="{C5A09546-3BED-40CD-9BC5-A31BFE90FA46}" srcOrd="0" destOrd="0" presId="urn:microsoft.com/office/officeart/2005/8/layout/vList3"/>
    <dgm:cxn modelId="{E2E687ED-B863-4FA3-B24B-77D80CC92B1E}" type="presParOf" srcId="{EB6E2A52-FFD4-41DB-9546-2EF6963969DC}" destId="{0930D46F-0916-473A-9D1F-C3B6C446EC43}" srcOrd="1" destOrd="0" presId="urn:microsoft.com/office/officeart/2005/8/layout/vList3"/>
    <dgm:cxn modelId="{FA8EC2FF-FBF0-4894-BEF7-78B8B6B82633}" type="presParOf" srcId="{0265D03F-FADC-4E7F-999E-374A955798B1}" destId="{48ED5CA2-A01C-4F3A-A2C7-557EBE3284AD}" srcOrd="3" destOrd="0" presId="urn:microsoft.com/office/officeart/2005/8/layout/vList3"/>
    <dgm:cxn modelId="{A4E1B043-726E-43D3-B7BD-DDDF78101F46}" type="presParOf" srcId="{0265D03F-FADC-4E7F-999E-374A955798B1}" destId="{3966FC39-2D12-44DA-8B9F-42CA5AEBB4C3}" srcOrd="4" destOrd="0" presId="urn:microsoft.com/office/officeart/2005/8/layout/vList3"/>
    <dgm:cxn modelId="{F16EB486-6823-4D37-A78E-5EECA9CCDE06}" type="presParOf" srcId="{3966FC39-2D12-44DA-8B9F-42CA5AEBB4C3}" destId="{0BE77166-ABD4-48B2-92F4-9D34BDEF0F5B}" srcOrd="0" destOrd="0" presId="urn:microsoft.com/office/officeart/2005/8/layout/vList3"/>
    <dgm:cxn modelId="{3D479919-E9CC-4CCD-A764-B65087A3DF1B}" type="presParOf" srcId="{3966FC39-2D12-44DA-8B9F-42CA5AEBB4C3}" destId="{C7F4A10A-A328-437C-B7F0-F07FE22A4796}" srcOrd="1" destOrd="0" presId="urn:microsoft.com/office/officeart/2005/8/layout/vList3"/>
    <dgm:cxn modelId="{4002A140-5C84-4B5B-8B5E-2F6BA90D1B89}" type="presParOf" srcId="{0265D03F-FADC-4E7F-999E-374A955798B1}" destId="{C06F008E-0896-458F-AFAA-0795CE30AA77}" srcOrd="5" destOrd="0" presId="urn:microsoft.com/office/officeart/2005/8/layout/vList3"/>
    <dgm:cxn modelId="{7A29C5A7-D251-43E2-AE5F-ED246D0520D3}" type="presParOf" srcId="{0265D03F-FADC-4E7F-999E-374A955798B1}" destId="{1BA11B12-F993-4B5D-9F60-3242347B87A9}" srcOrd="6" destOrd="0" presId="urn:microsoft.com/office/officeart/2005/8/layout/vList3"/>
    <dgm:cxn modelId="{6BADFC22-5086-46F9-B327-DD1B3818B9C7}" type="presParOf" srcId="{1BA11B12-F993-4B5D-9F60-3242347B87A9}" destId="{6DB9AEFC-F2C7-4344-9C3D-360701630A7D}" srcOrd="0" destOrd="0" presId="urn:microsoft.com/office/officeart/2005/8/layout/vList3"/>
    <dgm:cxn modelId="{7B930A11-5462-4499-8CC4-96143E3D3B53}" type="presParOf" srcId="{1BA11B12-F993-4B5D-9F60-3242347B87A9}" destId="{72B6B91C-E1C4-4398-983B-ABB67C3CE9F1}" srcOrd="1" destOrd="0" presId="urn:microsoft.com/office/officeart/2005/8/layout/vList3"/>
    <dgm:cxn modelId="{41D41077-4831-4674-9AF6-14CEA23E2A39}" type="presParOf" srcId="{0265D03F-FADC-4E7F-999E-374A955798B1}" destId="{EF9C4038-9182-426F-86F0-D3FF03DF0B90}" srcOrd="7" destOrd="0" presId="urn:microsoft.com/office/officeart/2005/8/layout/vList3"/>
    <dgm:cxn modelId="{327AE9CF-E435-46BF-977B-056143E8053A}" type="presParOf" srcId="{0265D03F-FADC-4E7F-999E-374A955798B1}" destId="{99F9DE20-DD2A-4F49-AAEA-1FFE488D5540}" srcOrd="8" destOrd="0" presId="urn:microsoft.com/office/officeart/2005/8/layout/vList3"/>
    <dgm:cxn modelId="{4B55AD8F-4572-4294-AD64-5CEF3D0AAA6C}" type="presParOf" srcId="{99F9DE20-DD2A-4F49-AAEA-1FFE488D5540}" destId="{F977C29A-BAA7-4D0C-BF57-B642A21193CB}" srcOrd="0" destOrd="0" presId="urn:microsoft.com/office/officeart/2005/8/layout/vList3"/>
    <dgm:cxn modelId="{2AAD2354-3AF3-4C92-B818-BB4923FD6789}" type="presParOf" srcId="{99F9DE20-DD2A-4F49-AAEA-1FFE488D5540}" destId="{2B419E3D-9740-4B45-83B8-CE3A02596FB1}" srcOrd="1" destOrd="0" presId="urn:microsoft.com/office/officeart/2005/8/layout/vList3"/>
    <dgm:cxn modelId="{CC0B547B-2AF7-47AC-B8CD-74AECC42110F}" type="presParOf" srcId="{0265D03F-FADC-4E7F-999E-374A955798B1}" destId="{184EEBF3-8C11-445B-8303-6D234808DF5B}" srcOrd="9" destOrd="0" presId="urn:microsoft.com/office/officeart/2005/8/layout/vList3"/>
    <dgm:cxn modelId="{16B39717-CE08-427B-AE9F-2F54FE5575D9}" type="presParOf" srcId="{0265D03F-FADC-4E7F-999E-374A955798B1}" destId="{879C4DA2-7DDA-4BB5-A75D-158C8A16FA0D}" srcOrd="10" destOrd="0" presId="urn:microsoft.com/office/officeart/2005/8/layout/vList3"/>
    <dgm:cxn modelId="{D4DE4F5A-1BE7-4127-BDC1-23151E483398}" type="presParOf" srcId="{879C4DA2-7DDA-4BB5-A75D-158C8A16FA0D}" destId="{746F0823-5104-4EB9-9E99-EBD01EE15C52}" srcOrd="0" destOrd="0" presId="urn:microsoft.com/office/officeart/2005/8/layout/vList3"/>
    <dgm:cxn modelId="{BA94F5C9-7B8E-417C-AD42-8DFD37F85AFD}" type="presParOf" srcId="{879C4DA2-7DDA-4BB5-A75D-158C8A16FA0D}" destId="{C32E1C05-540D-436D-A807-E8D825E208FC}" srcOrd="1" destOrd="0" presId="urn:microsoft.com/office/officeart/2005/8/layout/vList3"/>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00D27F2-2739-4A45-BA80-9E29804A9B45}">
      <dsp:nvSpPr>
        <dsp:cNvPr id="0" name=""/>
        <dsp:cNvSpPr/>
      </dsp:nvSpPr>
      <dsp:spPr>
        <a:xfrm rot="10800000">
          <a:off x="689512" y="0"/>
          <a:ext cx="2081815" cy="660579"/>
        </a:xfrm>
        <a:prstGeom prst="homePlat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297" tIns="34290" rIns="64008" bIns="34290" numCol="1" spcCol="1270" anchor="ctr" anchorCtr="0">
          <a:noAutofit/>
        </a:bodyPr>
        <a:lstStyle/>
        <a:p>
          <a:pPr lvl="0" algn="ctr" defTabSz="400050">
            <a:lnSpc>
              <a:spcPct val="100000"/>
            </a:lnSpc>
            <a:spcBef>
              <a:spcPct val="0"/>
            </a:spcBef>
            <a:spcAft>
              <a:spcPts val="0"/>
            </a:spcAft>
          </a:pPr>
          <a:r>
            <a:rPr lang="ru-RU" sz="900" kern="1200">
              <a:solidFill>
                <a:srgbClr val="002060"/>
              </a:solidFill>
            </a:rPr>
            <a:t>Повышает результативность воспитательно-образовательного процесса;</a:t>
          </a:r>
        </a:p>
      </dsp:txBody>
      <dsp:txXfrm rot="10800000">
        <a:off x="689512" y="0"/>
        <a:ext cx="2081815" cy="660579"/>
      </dsp:txXfrm>
    </dsp:sp>
    <dsp:sp modelId="{3EB31C0F-C454-4DDB-9300-06353B47E912}">
      <dsp:nvSpPr>
        <dsp:cNvPr id="0" name=""/>
        <dsp:cNvSpPr/>
      </dsp:nvSpPr>
      <dsp:spPr>
        <a:xfrm>
          <a:off x="359222" y="65"/>
          <a:ext cx="660579" cy="660579"/>
        </a:xfrm>
        <a:prstGeom prst="ellipse">
          <a:avLst/>
        </a:prstGeom>
        <a:blipFill rotWithShape="0">
          <a:blip xmlns:r="http://schemas.openxmlformats.org/officeDocument/2006/relationships" r:embed="rId1"/>
          <a:stretch>
            <a:fillRect/>
          </a:stretch>
        </a:blip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0930D46F-0916-473A-9D1F-C3B6C446EC43}">
      <dsp:nvSpPr>
        <dsp:cNvPr id="0" name=""/>
        <dsp:cNvSpPr/>
      </dsp:nvSpPr>
      <dsp:spPr>
        <a:xfrm rot="10800000">
          <a:off x="689512" y="857832"/>
          <a:ext cx="2081815" cy="660579"/>
        </a:xfrm>
        <a:prstGeom prst="homePlate">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297" tIns="34290" rIns="64008" bIns="34290" numCol="1" spcCol="1270" anchor="ctr" anchorCtr="0">
          <a:noAutofit/>
        </a:bodyPr>
        <a:lstStyle/>
        <a:p>
          <a:pPr lvl="0" algn="ctr" defTabSz="400050">
            <a:lnSpc>
              <a:spcPct val="100000"/>
            </a:lnSpc>
            <a:spcBef>
              <a:spcPct val="0"/>
            </a:spcBef>
            <a:spcAft>
              <a:spcPts val="0"/>
            </a:spcAft>
          </a:pPr>
          <a:r>
            <a:rPr lang="ru-RU" sz="900" kern="1200">
              <a:solidFill>
                <a:srgbClr val="002060"/>
              </a:solidFill>
            </a:rPr>
            <a:t>Формирует  ценностные ориентации, направленные на сохранение и укрепление здоровья воспитанников;</a:t>
          </a:r>
        </a:p>
      </dsp:txBody>
      <dsp:txXfrm rot="10800000">
        <a:off x="689512" y="857832"/>
        <a:ext cx="2081815" cy="660579"/>
      </dsp:txXfrm>
    </dsp:sp>
    <dsp:sp modelId="{C5A09546-3BED-40CD-9BC5-A31BFE90FA46}">
      <dsp:nvSpPr>
        <dsp:cNvPr id="0" name=""/>
        <dsp:cNvSpPr/>
      </dsp:nvSpPr>
      <dsp:spPr>
        <a:xfrm>
          <a:off x="359222" y="857832"/>
          <a:ext cx="660579" cy="660579"/>
        </a:xfrm>
        <a:prstGeom prst="ellipse">
          <a:avLst/>
        </a:prstGeom>
        <a:blipFill rotWithShape="0">
          <a:blip xmlns:r="http://schemas.openxmlformats.org/officeDocument/2006/relationships" r:embed="rId1"/>
          <a:stretch>
            <a:fillRect/>
          </a:stretch>
        </a:blip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C7F4A10A-A328-437C-B7F0-F07FE22A4796}">
      <dsp:nvSpPr>
        <dsp:cNvPr id="0" name=""/>
        <dsp:cNvSpPr/>
      </dsp:nvSpPr>
      <dsp:spPr>
        <a:xfrm rot="10800000">
          <a:off x="689512" y="1715600"/>
          <a:ext cx="2081815" cy="660579"/>
        </a:xfrm>
        <a:prstGeom prst="homePlate">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297" tIns="34290" rIns="64008" bIns="34290" numCol="1" spcCol="1270" anchor="ctr" anchorCtr="0">
          <a:noAutofit/>
        </a:bodyPr>
        <a:lstStyle/>
        <a:p>
          <a:pPr lvl="0" algn="ctr" defTabSz="400050">
            <a:lnSpc>
              <a:spcPct val="100000"/>
            </a:lnSpc>
            <a:spcBef>
              <a:spcPct val="0"/>
            </a:spcBef>
            <a:spcAft>
              <a:spcPts val="0"/>
            </a:spcAft>
          </a:pPr>
          <a:r>
            <a:rPr lang="ru-RU" sz="900" kern="1200">
              <a:solidFill>
                <a:srgbClr val="002060"/>
              </a:solidFill>
            </a:rPr>
            <a:t>Проявление толерантности всех участников внедрения здоровьесберегающих технологий </a:t>
          </a:r>
        </a:p>
      </dsp:txBody>
      <dsp:txXfrm rot="10800000">
        <a:off x="689512" y="1715600"/>
        <a:ext cx="2081815" cy="660579"/>
      </dsp:txXfrm>
    </dsp:sp>
    <dsp:sp modelId="{0BE77166-ABD4-48B2-92F4-9D34BDEF0F5B}">
      <dsp:nvSpPr>
        <dsp:cNvPr id="0" name=""/>
        <dsp:cNvSpPr/>
      </dsp:nvSpPr>
      <dsp:spPr>
        <a:xfrm>
          <a:off x="359222" y="1715600"/>
          <a:ext cx="660579" cy="660579"/>
        </a:xfrm>
        <a:prstGeom prst="ellipse">
          <a:avLst/>
        </a:prstGeom>
        <a:blipFill rotWithShape="0">
          <a:blip xmlns:r="http://schemas.openxmlformats.org/officeDocument/2006/relationships" r:embed="rId1"/>
          <a:stretch>
            <a:fillRect/>
          </a:stretch>
        </a:blip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72B6B91C-E1C4-4398-983B-ABB67C3CE9F1}">
      <dsp:nvSpPr>
        <dsp:cNvPr id="0" name=""/>
        <dsp:cNvSpPr/>
      </dsp:nvSpPr>
      <dsp:spPr>
        <a:xfrm rot="10800000">
          <a:off x="689512" y="2573367"/>
          <a:ext cx="2081815" cy="660579"/>
        </a:xfrm>
        <a:prstGeom prst="homePlate">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297" tIns="34290" rIns="64008" bIns="34290" numCol="1" spcCol="1270" anchor="ctr" anchorCtr="0">
          <a:noAutofit/>
        </a:bodyPr>
        <a:lstStyle/>
        <a:p>
          <a:pPr lvl="0" algn="ctr" defTabSz="400050">
            <a:lnSpc>
              <a:spcPct val="100000"/>
            </a:lnSpc>
            <a:spcBef>
              <a:spcPct val="0"/>
            </a:spcBef>
            <a:spcAft>
              <a:spcPts val="0"/>
            </a:spcAft>
          </a:pPr>
          <a:r>
            <a:rPr lang="ru-RU" sz="900" kern="1200">
              <a:solidFill>
                <a:srgbClr val="002060"/>
              </a:solidFill>
            </a:rPr>
            <a:t>Формирование нормативно-правовой базы по вопросам оздоровления дошкольников.</a:t>
          </a:r>
        </a:p>
      </dsp:txBody>
      <dsp:txXfrm rot="10800000">
        <a:off x="689512" y="2573367"/>
        <a:ext cx="2081815" cy="660579"/>
      </dsp:txXfrm>
    </dsp:sp>
    <dsp:sp modelId="{6DB9AEFC-F2C7-4344-9C3D-360701630A7D}">
      <dsp:nvSpPr>
        <dsp:cNvPr id="0" name=""/>
        <dsp:cNvSpPr/>
      </dsp:nvSpPr>
      <dsp:spPr>
        <a:xfrm>
          <a:off x="359222" y="2573367"/>
          <a:ext cx="660579" cy="660579"/>
        </a:xfrm>
        <a:prstGeom prst="ellipse">
          <a:avLst/>
        </a:prstGeom>
        <a:blipFill rotWithShape="0">
          <a:blip xmlns:r="http://schemas.openxmlformats.org/officeDocument/2006/relationships" r:embed="rId1"/>
          <a:stretch>
            <a:fillRect/>
          </a:stretch>
        </a:blip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2B419E3D-9740-4B45-83B8-CE3A02596FB1}">
      <dsp:nvSpPr>
        <dsp:cNvPr id="0" name=""/>
        <dsp:cNvSpPr/>
      </dsp:nvSpPr>
      <dsp:spPr>
        <a:xfrm rot="10800000">
          <a:off x="689512" y="3431135"/>
          <a:ext cx="2081815" cy="660579"/>
        </a:xfrm>
        <a:prstGeom prst="homePlate">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297" tIns="34290" rIns="64008" bIns="34290" numCol="1" spcCol="1270" anchor="ctr" anchorCtr="0">
          <a:noAutofit/>
        </a:bodyPr>
        <a:lstStyle/>
        <a:p>
          <a:pPr lvl="0" algn="ctr" defTabSz="400050">
            <a:lnSpc>
              <a:spcPct val="100000"/>
            </a:lnSpc>
            <a:spcBef>
              <a:spcPct val="0"/>
            </a:spcBef>
            <a:spcAft>
              <a:spcPts val="0"/>
            </a:spcAft>
          </a:pPr>
          <a:r>
            <a:rPr lang="ru-RU" sz="900" kern="1200">
              <a:solidFill>
                <a:srgbClr val="002060"/>
              </a:solidFill>
            </a:rPr>
            <a:t>Внедрение научно-методических подходов  </a:t>
          </a:r>
        </a:p>
      </dsp:txBody>
      <dsp:txXfrm rot="10800000">
        <a:off x="689512" y="3431135"/>
        <a:ext cx="2081815" cy="660579"/>
      </dsp:txXfrm>
    </dsp:sp>
    <dsp:sp modelId="{F977C29A-BAA7-4D0C-BF57-B642A21193CB}">
      <dsp:nvSpPr>
        <dsp:cNvPr id="0" name=""/>
        <dsp:cNvSpPr/>
      </dsp:nvSpPr>
      <dsp:spPr>
        <a:xfrm>
          <a:off x="359222" y="3431135"/>
          <a:ext cx="660579" cy="660579"/>
        </a:xfrm>
        <a:prstGeom prst="ellipse">
          <a:avLst/>
        </a:prstGeom>
        <a:blipFill rotWithShape="0">
          <a:blip xmlns:r="http://schemas.openxmlformats.org/officeDocument/2006/relationships" r:embed="rId1"/>
          <a:stretch>
            <a:fillRect/>
          </a:stretch>
        </a:blip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C32E1C05-540D-436D-A807-E8D825E208FC}">
      <dsp:nvSpPr>
        <dsp:cNvPr id="0" name=""/>
        <dsp:cNvSpPr/>
      </dsp:nvSpPr>
      <dsp:spPr>
        <a:xfrm rot="10800000">
          <a:off x="689512" y="4288903"/>
          <a:ext cx="2081815" cy="660579"/>
        </a:xfrm>
        <a:prstGeom prst="homePlat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297" tIns="34290" rIns="64008" bIns="34290" numCol="1" spcCol="1270" anchor="ctr" anchorCtr="0">
          <a:noAutofit/>
        </a:bodyPr>
        <a:lstStyle/>
        <a:p>
          <a:pPr lvl="0" algn="ctr" defTabSz="400050">
            <a:lnSpc>
              <a:spcPct val="100000"/>
            </a:lnSpc>
            <a:spcBef>
              <a:spcPct val="0"/>
            </a:spcBef>
            <a:spcAft>
              <a:spcPts val="0"/>
            </a:spcAft>
          </a:pPr>
          <a:r>
            <a:rPr lang="ru-RU" sz="900" kern="1200">
              <a:solidFill>
                <a:srgbClr val="002060"/>
              </a:solidFill>
            </a:rPr>
            <a:t>Улучшение и сохранение соматических показателей здоровья дошкольников.</a:t>
          </a:r>
        </a:p>
      </dsp:txBody>
      <dsp:txXfrm rot="10800000">
        <a:off x="689512" y="4288903"/>
        <a:ext cx="2081815" cy="660579"/>
      </dsp:txXfrm>
    </dsp:sp>
    <dsp:sp modelId="{746F0823-5104-4EB9-9E99-EBD01EE15C52}">
      <dsp:nvSpPr>
        <dsp:cNvPr id="0" name=""/>
        <dsp:cNvSpPr/>
      </dsp:nvSpPr>
      <dsp:spPr>
        <a:xfrm>
          <a:off x="359222" y="4288903"/>
          <a:ext cx="660579" cy="660579"/>
        </a:xfrm>
        <a:prstGeom prst="ellipse">
          <a:avLst/>
        </a:prstGeom>
        <a:blipFill rotWithShape="0">
          <a:blip xmlns:r="http://schemas.openxmlformats.org/officeDocument/2006/relationships" r:embed="rId1"/>
          <a:stretch>
            <a:fillRect/>
          </a:stretch>
        </a:blip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User_3</dc:creator>
  <cp:keywords/>
  <dc:description/>
  <cp:lastModifiedBy>1</cp:lastModifiedBy>
  <cp:revision>7</cp:revision>
  <dcterms:created xsi:type="dcterms:W3CDTF">2021-03-16T09:05:00Z</dcterms:created>
  <dcterms:modified xsi:type="dcterms:W3CDTF">2021-03-17T14:33:00Z</dcterms:modified>
</cp:coreProperties>
</file>