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2" w:rsidRPr="00544621" w:rsidRDefault="008D085F" w:rsidP="005446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21">
        <w:rPr>
          <w:rStyle w:val="c3"/>
          <w:color w:val="000000"/>
          <w:sz w:val="28"/>
          <w:szCs w:val="28"/>
        </w:rPr>
        <w:t>Одной из составляющих образовательной области «</w:t>
      </w:r>
      <w:r w:rsidR="008D1781" w:rsidRPr="00544621">
        <w:rPr>
          <w:rStyle w:val="c3"/>
          <w:color w:val="000000"/>
          <w:sz w:val="28"/>
          <w:szCs w:val="28"/>
        </w:rPr>
        <w:t>Познавательное развитие</w:t>
      </w:r>
      <w:r w:rsidRPr="00544621">
        <w:rPr>
          <w:rStyle w:val="c3"/>
          <w:color w:val="000000"/>
          <w:sz w:val="28"/>
          <w:szCs w:val="28"/>
        </w:rPr>
        <w:t>» является формирование элементарных математических представлений дошкольников. </w:t>
      </w:r>
      <w:r w:rsidRPr="00544621">
        <w:rPr>
          <w:rStyle w:val="c1"/>
          <w:color w:val="000000"/>
          <w:sz w:val="28"/>
          <w:szCs w:val="28"/>
        </w:rPr>
        <w:t> Приобретение этих представлений имеет существенное значение для умственного развития детей и оказывает активное влияние на формирование умственных действий, столь необходимых для познания окружающего мира.</w:t>
      </w:r>
      <w:r w:rsidR="004C6CF2" w:rsidRPr="00544621">
        <w:rPr>
          <w:color w:val="000000"/>
          <w:sz w:val="28"/>
          <w:szCs w:val="28"/>
        </w:rPr>
        <w:t xml:space="preserve"> </w:t>
      </w:r>
    </w:p>
    <w:p w:rsidR="008D085F" w:rsidRPr="00544621" w:rsidRDefault="008D085F" w:rsidP="0054462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44621">
        <w:rPr>
          <w:kern w:val="24"/>
          <w:sz w:val="28"/>
          <w:szCs w:val="28"/>
        </w:rPr>
        <w:t>Согласно программным требованиям, в старшем дошкольном возрасте ребёнок должен овладеть математическими представлениями по основным разделам</w:t>
      </w:r>
      <w:r w:rsidR="00544621" w:rsidRPr="00544621">
        <w:rPr>
          <w:kern w:val="24"/>
          <w:sz w:val="28"/>
          <w:szCs w:val="28"/>
        </w:rPr>
        <w:t>: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количество и счёт;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цифры и знаки;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счётные действия;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величины;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ориентировка в пространстве;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ориентировка во времени;</w:t>
      </w:r>
    </w:p>
    <w:p w:rsidR="008D085F" w:rsidRPr="00544621" w:rsidRDefault="008D085F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44621">
        <w:rPr>
          <w:i/>
          <w:kern w:val="24"/>
          <w:sz w:val="28"/>
          <w:szCs w:val="28"/>
        </w:rPr>
        <w:t>- геометрические фигуры.</w:t>
      </w:r>
    </w:p>
    <w:p w:rsidR="008D085F" w:rsidRPr="00544621" w:rsidRDefault="004C6CF2" w:rsidP="00544621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kern w:val="24"/>
          <w:sz w:val="28"/>
          <w:szCs w:val="28"/>
        </w:rPr>
      </w:pPr>
      <w:r w:rsidRPr="00544621">
        <w:rPr>
          <w:color w:val="000000"/>
          <w:sz w:val="28"/>
          <w:szCs w:val="28"/>
        </w:rPr>
        <w:t>На практике условия для применения у дошкольников математических знаний существуют в различных видах деятельности -</w:t>
      </w:r>
      <w:r w:rsidRPr="00544621">
        <w:rPr>
          <w:color w:val="111111"/>
          <w:sz w:val="28"/>
          <w:szCs w:val="28"/>
        </w:rPr>
        <w:t xml:space="preserve"> в </w:t>
      </w:r>
      <w:r w:rsidRPr="00544621">
        <w:rPr>
          <w:bCs/>
          <w:color w:val="111111"/>
          <w:sz w:val="28"/>
          <w:szCs w:val="28"/>
          <w:bdr w:val="none" w:sz="0" w:space="0" w:color="auto" w:frame="1"/>
        </w:rPr>
        <w:t>режимных моментах</w:t>
      </w:r>
      <w:r w:rsidRPr="00544621">
        <w:rPr>
          <w:color w:val="000000"/>
          <w:sz w:val="28"/>
          <w:szCs w:val="28"/>
        </w:rPr>
        <w:t>, в изобразительной, музыкальной, двигате</w:t>
      </w:r>
      <w:r w:rsidR="008D395E" w:rsidRPr="00544621">
        <w:rPr>
          <w:color w:val="000000"/>
          <w:sz w:val="28"/>
          <w:szCs w:val="28"/>
        </w:rPr>
        <w:t>льной, трудовой, познавательной и т.д.</w:t>
      </w:r>
      <w:r w:rsidR="008D085F" w:rsidRPr="00544621">
        <w:rPr>
          <w:color w:val="000000"/>
          <w:sz w:val="28"/>
          <w:szCs w:val="28"/>
        </w:rPr>
        <w:t xml:space="preserve"> </w:t>
      </w:r>
      <w:r w:rsidRPr="00544621">
        <w:rPr>
          <w:kern w:val="24"/>
          <w:sz w:val="28"/>
          <w:szCs w:val="28"/>
        </w:rPr>
        <w:t xml:space="preserve">Для достижения положительного результата в работе в данном направлении-образовательный процесс осуществляю через организацию различных видов детской деятельности. </w:t>
      </w:r>
      <w:r w:rsidR="008D085F" w:rsidRPr="00544621">
        <w:rPr>
          <w:color w:val="000000"/>
          <w:sz w:val="28"/>
          <w:szCs w:val="28"/>
        </w:rPr>
        <w:t>Обучение детей математике в комплексе с иными видами дошкольной деятельности позволит, с одной стороны, детям лучше осознать математические представления, с другой - поможет решить различные проблемы и в других областях.</w:t>
      </w:r>
    </w:p>
    <w:p w:rsidR="008D085F" w:rsidRPr="00544621" w:rsidRDefault="001F16B4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C6CF2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6CF2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8D085F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 работу по формированию элементарных </w:t>
      </w:r>
      <w:r w:rsidR="008D085F" w:rsidRPr="00544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="008D085F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осуществляю в разных формах</w:t>
      </w:r>
      <w:r w:rsidR="00B13C25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5354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начинаю с самого утра:</w:t>
      </w:r>
      <w:r w:rsidR="00B13C25" w:rsidRPr="005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25F6" w:rsidRPr="00544621" w:rsidRDefault="008D085F" w:rsidP="005446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Утренний приём детей</w:t>
      </w:r>
      <w:r w:rsidRPr="0054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 с детьми, кто пришёл первый, кто второй, сколько пришло девочек, сколько мальчиков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посчитали вместе</w:t>
      </w:r>
      <w:r w:rsidR="00B025F6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</w:t>
      </w:r>
    </w:p>
    <w:p w:rsidR="008D085F" w:rsidRPr="00544621" w:rsidRDefault="008D085F" w:rsidP="005446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Утренняя гимнастика: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выполнение упражнений на счёт, построение детей в два или три ряда, или </w:t>
      </w:r>
      <w:r w:rsidR="00A75F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встаем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круг, закрепляем понятие левая</w:t>
      </w:r>
      <w:r w:rsidR="001C269D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рука, правая р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ука, после зарядки работаем</w:t>
      </w:r>
      <w:r w:rsidR="001C269D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календарем.</w:t>
      </w:r>
    </w:p>
    <w:p w:rsidR="008D085F" w:rsidRPr="00544621" w:rsidRDefault="008D085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Дежурства по группе</w:t>
      </w: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395E"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395E"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считает</w:t>
      </w:r>
      <w:r w:rsidR="00B13C25"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полотенца –</w:t>
      </w:r>
      <w:r w:rsidR="001F16B4"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395E"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сравнивает</w:t>
      </w:r>
      <w:r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8D395E"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количеством присутствующих детей</w:t>
      </w:r>
      <w:r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085F" w:rsidRPr="00544621" w:rsidRDefault="008D395E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Перед приемом </w:t>
      </w:r>
      <w:r w:rsidR="008D085F"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пищи: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дежурные расставляют тарелки,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</w:t>
      </w:r>
      <w:r w:rsidR="00B13C25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 детей на форму предметов, </w:t>
      </w:r>
      <w:proofErr w:type="gramStart"/>
      <w:r w:rsidR="00B13C25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B13C25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 круглые, что еще у нас им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такую форму (часы круглые.);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чашки, ложки, </w:t>
      </w:r>
      <w:r w:rsidR="00B13C25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-</w:t>
      </w:r>
      <w:r w:rsidR="001F16B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25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предметов, 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этим они должны определить количество детей, сидящих </w:t>
      </w:r>
      <w:r w:rsidR="0009535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местах 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столом.</w:t>
      </w:r>
    </w:p>
    <w:p w:rsidR="008D085F" w:rsidRPr="00544621" w:rsidRDefault="008D085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Одевание (раздевание) на (с) прогулку</w:t>
      </w:r>
      <w:r w:rsidRPr="005446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у детей, чего у вас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два: две руки, две ноги, значит нам надо две рукавицы, надо обуть два ботинка, 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сапога. Можно сравнить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обувь, прикладывая подошвы друг к другу; определяют –у кого нога выросла больше</w:t>
      </w:r>
      <w:r w:rsidR="008D395E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кого еще маленькая, сравнивают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шарфы, у к</w:t>
      </w:r>
      <w:r w:rsidR="0009535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шарф длиннее, а кого короче, поговариваем обязательно.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чтобы эти слова были в лексиконе у детей, а то все больше, до школы, употребляют большой-маленький. Ребенок должен к школе пользоваться правильными словами для сравнения по величине.</w:t>
      </w:r>
    </w:p>
    <w:p w:rsidR="00095354" w:rsidRPr="00544621" w:rsidRDefault="008D395E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по одному, одна голова значит- одну шапочку</w:t>
      </w:r>
      <w:r w:rsidR="00B13C25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085F" w:rsidRPr="00544621" w:rsidRDefault="00B13C25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ребят пришло в куртках </w:t>
      </w:r>
      <w:r w:rsidR="008D395E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осчитали, а в комбинезонах- сравнили.</w:t>
      </w:r>
    </w:p>
    <w:p w:rsidR="008D085F" w:rsidRPr="00544621" w:rsidRDefault="008D085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Прогулка</w:t>
      </w:r>
      <w:r w:rsidRPr="0054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упражняемся в счете: летом посчитали сколько зацвело георгинов на нашей клумбе, а сколько гладиолусов, прошли вокруг сада пронаблюдали у кого есть такие же цветы,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</w:t>
      </w:r>
      <w:r w:rsidR="00A75F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="008D395E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зацвело таких же цветов, сравниваем,</w:t>
      </w:r>
      <w:r w:rsidRPr="005446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рассмотрели дер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евья </w:t>
      </w:r>
      <w:r w:rsidR="0034730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определили 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(выше-ниже, толще-тоньше),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песке «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лепили» </w:t>
      </w:r>
      <w:r w:rsidR="0034730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куличики, сравнили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 форме и по размеру, осенью 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 листья, выбрали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красные, желтые, зеленые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посчитали и сравнили, 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Зимой-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 считаем и сравниваем, налепили «мороженого», посчитали, </w:t>
      </w:r>
      <w:r w:rsidR="00A75F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ли на каждого, а также</w:t>
      </w:r>
      <w:r w:rsidR="001F16B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детей принесли лопатки, сколько без, сколько надо взят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ь лопаток в группе, чтобы хватило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детей с ледянками, как поделиться, </w:t>
      </w:r>
      <w:r w:rsidR="0009535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разделиться на равные команды, чтоб не было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обидно.</w:t>
      </w:r>
    </w:p>
    <w:p w:rsidR="008D085F" w:rsidRPr="00544621" w:rsidRDefault="008D085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После сна: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убираем массажные коврики, определяем количество, цвет, форму.  Причесывая девочек, спрашиваю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кого </w:t>
      </w:r>
      <w:r w:rsidR="0009535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длинные, у кого – короч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</w:t>
      </w:r>
      <w:r w:rsidR="0009535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самые длинные).</w:t>
      </w:r>
    </w:p>
    <w:p w:rsidR="00095354" w:rsidRPr="00544621" w:rsidRDefault="00A75F5F" w:rsidP="0054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269D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игры </w:t>
      </w:r>
      <w:proofErr w:type="gramStart"/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</w:t>
      </w:r>
      <w:proofErr w:type="gramEnd"/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«Зоопарк» - 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посещали Новосибирский зоопарк,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используют пространственные ориентиры, порядковые и количественные числительные, считают, сколько всего зверей в зоопарке, кто и где находится., «слева, справа</w:t>
      </w:r>
      <w:r w:rsidR="009150A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впереди, сзади, рядом» и т.д.</w:t>
      </w:r>
    </w:p>
    <w:p w:rsidR="00095354" w:rsidRPr="00544621" w:rsidRDefault="00A75F5F" w:rsidP="00544621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с</w:t>
      </w:r>
      <w:r w:rsidR="0009535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южетно-ролевые игры:</w:t>
      </w:r>
    </w:p>
    <w:p w:rsidR="008D085F" w:rsidRPr="00544621" w:rsidRDefault="008D085F" w:rsidP="005446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«Магазин»- в который дети играют с удовольст</w:t>
      </w:r>
      <w:r w:rsidR="009150A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вием. У нас и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меется кассовый аппарат, весы, наборы овощей и фруктов. На занятие по Финансовой грамотности дети познакомились</w:t>
      </w:r>
      <w:r w:rsidR="0034730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деньгами, что они бывают наличные и безналичные и</w:t>
      </w:r>
      <w:r w:rsidR="009150A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обращаться с ними при игре.</w:t>
      </w:r>
    </w:p>
    <w:p w:rsidR="00770C75" w:rsidRPr="00544621" w:rsidRDefault="00770C75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важно, чтобы математика вошла в жизнь детей не как теория, а как знакомство с интересным новым явлением окружающего мира. </w:t>
      </w:r>
    </w:p>
    <w:p w:rsidR="00347304" w:rsidRPr="00544621" w:rsidRDefault="00347304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занятиях, в режимных моментах, играя с детьми в дидактические игры, сюжетно - ролевые игры, так же использую математические задачки на смекалку. </w:t>
      </w:r>
    </w:p>
    <w:p w:rsidR="00347304" w:rsidRPr="00544621" w:rsidRDefault="00347304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621">
        <w:rPr>
          <w:rFonts w:ascii="Times New Roman" w:hAnsi="Times New Roman" w:cs="Times New Roman"/>
          <w:bCs/>
          <w:color w:val="000000"/>
          <w:sz w:val="28"/>
          <w:szCs w:val="28"/>
        </w:rPr>
        <w:t>Освоение математических представлений продолжается и в повседневной жизни.</w:t>
      </w:r>
    </w:p>
    <w:p w:rsidR="008948CF" w:rsidRPr="00544621" w:rsidRDefault="008948CF" w:rsidP="0054462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21">
        <w:rPr>
          <w:color w:val="000000"/>
          <w:sz w:val="28"/>
          <w:szCs w:val="28"/>
        </w:rPr>
        <w:t>Ребёнок с удовольствием принимает </w:t>
      </w:r>
      <w:r w:rsidRPr="00544621">
        <w:rPr>
          <w:bCs/>
          <w:color w:val="000000"/>
          <w:sz w:val="28"/>
          <w:szCs w:val="28"/>
        </w:rPr>
        <w:t>участие в трудовой деятельности,</w:t>
      </w:r>
      <w:r w:rsidRPr="00544621">
        <w:rPr>
          <w:color w:val="000000"/>
          <w:sz w:val="28"/>
          <w:szCs w:val="28"/>
        </w:rPr>
        <w:t> если она организована в виде игры с вопросами и заданиями.</w:t>
      </w:r>
    </w:p>
    <w:p w:rsidR="008948CF" w:rsidRPr="00544621" w:rsidRDefault="008948C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 непосредственно связанно с образовательной областью «Речевое развитие»,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занятиях дети учатся не только распознавать величину предметов, но, и правильно отражать свои представления («шире — уже», «выше — ниже»); находить более сложные ориентировки в величине предметов («высокий», «ниже», «самый низкий»); осваивать существительные, обозначающие предметы, геометрические фигуры («круг», </w:t>
      </w:r>
      <w:r w:rsidR="0019459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«квадрат», «треугольник», а так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пространственные отношения и временные обозначения («утро», «день», «вечер»,</w:t>
      </w:r>
      <w:r w:rsidR="0019459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«ночь», «сегодня», «завтра»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названия дней недели, месяцев).</w:t>
      </w:r>
    </w:p>
    <w:p w:rsidR="008948CF" w:rsidRPr="00544621" w:rsidRDefault="008948CF" w:rsidP="0054462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область «речевое развитие» 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 воспитателем зависит, поймет ли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правильный ответ.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занятия оказывают огромное положительное влияние на развитие речи ребенка:</w:t>
      </w:r>
    </w:p>
    <w:p w:rsidR="008948CF" w:rsidRPr="00544621" w:rsidRDefault="001C269D" w:rsidP="00544621">
      <w:pPr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48CF" w:rsidRPr="0054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обогащение словаря (числительные, пространственные предлоги и наречия, математические термины, характеризующие форму, величину и др.);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согласование слов в единственном и множественном числе («один зайчик, два зайчика, пять зайчиков»);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формулировка ответов полным предложением;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логические рассуждения.</w:t>
      </w:r>
    </w:p>
    <w:p w:rsidR="008948CF" w:rsidRPr="00544621" w:rsidRDefault="008948CF" w:rsidP="00544621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навыки использования обобщающих слов, закрепляем навыки группировки предметов, количественного и порядкового счета. Обучая детей делить предложение на слова и проводить звуковой анализ слова, обращаем внимание на количество слов в предложении, слогов в слове; определяем, какое слово (какой звук) стоит первым (вторым, третьим) по порядку, какое место занимает определенное слово.</w:t>
      </w:r>
    </w:p>
    <w:p w:rsidR="00D6216D" w:rsidRPr="00544621" w:rsidRDefault="00D6216D" w:rsidP="00544621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 неразрывно связана с такой областью, как чтение художественной литературы.</w:t>
      </w:r>
    </w:p>
    <w:p w:rsidR="00D6216D" w:rsidRPr="00544621" w:rsidRDefault="008138AF" w:rsidP="005446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D6216D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Художественная литература способствует формированию у ребенка представлений об особенностях различных свойств и отношений,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D6216D" w:rsidRPr="00544621" w:rsidRDefault="00D6216D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8138AF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любой из сказок, будь она народная или авторская, присутствует целый ряд математических понятий. «Колобок» познакомит с порядковым счетом, «Теремок» и «Репка» помогут запомнить количественный и порядковый счет, да еще и основы арифметических действий, ситуаций и усваиваются они сами по себе, без каких-либо усилий. С помощью сказки «Три медведя» или «2 жадных медвежонка» -</w:t>
      </w:r>
      <w:r w:rsidR="001F16B4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легко усвоить понятие о размере.</w:t>
      </w:r>
    </w:p>
    <w:p w:rsidR="008B41A0" w:rsidRPr="00544621" w:rsidRDefault="008B41A0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Сенсорное развитие</w:t>
      </w:r>
    </w:p>
    <w:p w:rsidR="001C269D" w:rsidRPr="00544621" w:rsidRDefault="008138A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8B41A0"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основе познания детьми качественных и количественных признаков предметов и явлений лежат сенсорные процессы (</w:t>
      </w:r>
      <w:r w:rsidR="008B41A0" w:rsidRPr="00544621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движение глаз, прослеживающих форму и размер предмета, ощупывание руками и др.).</w:t>
      </w:r>
      <w:r w:rsidR="008B41A0"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В процессе разнообразной продуктивной деятельности у детей начинают формироваться представления об окружающем их мире: о различных признаках и свойствах предметов — цвете, форме, величине, их пространственном расположении, количестве. </w:t>
      </w:r>
    </w:p>
    <w:p w:rsidR="008B41A0" w:rsidRPr="00544621" w:rsidRDefault="008138A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8B41A0"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Постепенно накапливается сенсорный опыт, который является чувственной основой для математического развития. При формировании элементарных математических представлений у дошкольника мы опираемся на различные </w:t>
      </w:r>
      <w:r w:rsidR="008B41A0"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анализаторы </w:t>
      </w:r>
      <w:r w:rsidR="008B41A0" w:rsidRPr="00544621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(тактильный, зрительный, слуховой, кинестетический)</w:t>
      </w:r>
      <w:r w:rsidR="008B41A0" w:rsidRPr="0054462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 и одновременно развиваем их.</w:t>
      </w:r>
    </w:p>
    <w:p w:rsidR="00770C75" w:rsidRPr="00544621" w:rsidRDefault="00770C75" w:rsidP="005446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Лепка</w:t>
      </w:r>
      <w:r w:rsidR="001C269D" w:rsidRPr="0054462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770C75" w:rsidRPr="00544621" w:rsidRDefault="008138A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занятиях по лепке я обращаю внимание</w:t>
      </w:r>
      <w:r w:rsidR="001F16B4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сколько частей и какого размера нужно разделить кусок пластилина. В процессе работы дети могут практическим путем установить отличие плоских и объемных фигур, объемных фигур между собой. Особенно ценно то, что в ходе из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готовления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предметов дети могут самостоятельно сделать маленькие открытия, например, м</w:t>
      </w:r>
      <w:r w:rsidR="00C47CF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ожет ли катиться конус.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Дети могут рассмотреть, какой формы основания у объемных фигур и сделать вывод о том, чем они похожи на плоские фигуры.</w:t>
      </w:r>
    </w:p>
    <w:p w:rsidR="00770C75" w:rsidRPr="00544621" w:rsidRDefault="00770C75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Аппликация</w:t>
      </w:r>
    </w:p>
    <w:p w:rsidR="00770C75" w:rsidRPr="00544621" w:rsidRDefault="008138A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ходе выполнения заданий ребята видоизменяют фиг</w:t>
      </w:r>
      <w:r w:rsidR="00194593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уры: из квадрата получают круг-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срезая уголк</w:t>
      </w:r>
      <w:r w:rsidR="00194593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и, из прямоугольника - квадрат,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770C75" w:rsidRPr="00544621" w:rsidRDefault="008138AF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неравными, закрепляют названия равных частей: "половина", "четверть"</w:t>
      </w:r>
    </w:p>
    <w:p w:rsidR="00194593" w:rsidRPr="00544621" w:rsidRDefault="00770C75" w:rsidP="00544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621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770C75" w:rsidRPr="00544621" w:rsidRDefault="008138AF" w:rsidP="00544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занятиях по изобразительной деятельности часто необходимо определить, каких деталей много, а какая деталь одна. Например, у дерева один ствол, а веточек много; для изображения цветка нужно много лепестков - овалов и одну серединку - круг.</w:t>
      </w:r>
    </w:p>
    <w:p w:rsidR="002130EC" w:rsidRPr="00544621" w:rsidRDefault="008138A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770C75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некоторых занятиях по изобразительной деятельности возможно решение программных задач из области временных представлений. Формировать представления о временах года можно в процессе рисования следующих тем: «Яблоня с золотыми яблоками", «Что нам осень принесла», «Осенний лес», «Зима», «Волшебные снежинки», «Наша нарядная ел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очка». 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на занятиях </w:t>
      </w:r>
      <w:r w:rsidR="0019459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="001F16B4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бразительной деятельности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593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загадки математического содержания:</w:t>
      </w:r>
    </w:p>
    <w:p w:rsidR="002130EC" w:rsidRPr="00544621" w:rsidRDefault="00D73CCE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30EC"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беру карандаши.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считай, но не спеши.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смотри,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будь разиней: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Красный, черный, желтый, синий.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Отвечай –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руке моей сколько всех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Карандашей? (4).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t>Хорошенько посмотри, </w:t>
      </w: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t>принесли альбом Алисы</w:t>
      </w: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t>и один альбом для Даши</w:t>
      </w: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 для Софы принесли.</w:t>
      </w: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t>Ну, дружочек, не зевай,</w:t>
      </w:r>
    </w:p>
    <w:p w:rsidR="002130EC" w:rsidRPr="00544621" w:rsidRDefault="002130EC" w:rsidP="0054462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621">
        <w:rPr>
          <w:rFonts w:ascii="Times New Roman" w:hAnsi="Times New Roman" w:cs="Times New Roman"/>
          <w:i/>
          <w:sz w:val="28"/>
          <w:szCs w:val="28"/>
          <w:lang w:eastAsia="ru-RU"/>
        </w:rPr>
        <w:t>ты альбомы посчитай. (3)</w:t>
      </w:r>
    </w:p>
    <w:p w:rsidR="002130EC" w:rsidRPr="00544621" w:rsidRDefault="002130EC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енавязчивое разгадывание загадок математического содержания, мимолетных игр – это увлекательная игра, </w:t>
      </w:r>
      <w:r w:rsidR="00194593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у ребенка радостное, приподнятое эмоциональное состояние. Одновременно это своеобразное умственное упражнение в выделении количества, формы, размера общих признаков анализируемых предметов, определение простейших математических связей и зависимостей. </w:t>
      </w:r>
    </w:p>
    <w:p w:rsidR="002130EC" w:rsidRPr="00544621" w:rsidRDefault="002130EC" w:rsidP="005446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4621">
        <w:rPr>
          <w:b/>
          <w:kern w:val="24"/>
          <w:sz w:val="28"/>
          <w:szCs w:val="28"/>
        </w:rPr>
        <w:t>Конструирование</w:t>
      </w:r>
    </w:p>
    <w:p w:rsidR="002130EC" w:rsidRPr="00544621" w:rsidRDefault="002130EC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процессе строительства различных конструкций, конструирования из бумаги, картона, из природного материала, из готовых форм, при формулировании заданий и </w:t>
      </w:r>
      <w:r w:rsidR="00194593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анализе детских работ обращаю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детей на математические отношения, а именно:</w:t>
      </w:r>
    </w:p>
    <w:p w:rsidR="002130EC" w:rsidRPr="00544621" w:rsidRDefault="002130EC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п</w:t>
      </w:r>
      <w:r w:rsidR="00194593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редлагаю</w:t>
      </w:r>
      <w:r w:rsidR="00D6216D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194593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</w:t>
      </w:r>
      <w:r w:rsidR="00D6216D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группировать детали, о</w:t>
      </w:r>
      <w:r w:rsidR="008138AF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бращаю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на то, каких детал</w:t>
      </w:r>
      <w:r w:rsidR="00B025F6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ей много, а какая деталь одна, давайте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B025F6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сравним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2130EC" w:rsidRPr="00544621" w:rsidRDefault="00B025F6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обращаю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на отличие деталей по форме, 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прошу 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правильно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называть форму деталей, обращаю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на характерные признаки геометрических фигур;</w:t>
      </w:r>
    </w:p>
    <w:p w:rsidR="002130EC" w:rsidRPr="00544621" w:rsidRDefault="00B025F6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обращаю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на отличие</w:t>
      </w:r>
      <w:r w:rsidR="00D6216D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поделок и деталей по величине, 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учу</w:t>
      </w:r>
      <w:r w:rsidR="00D6216D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сравнивать следующими методами: приложения, наложения, глазомера, условной мерки;</w:t>
      </w:r>
    </w:p>
    <w:p w:rsidR="002130EC" w:rsidRPr="00544621" w:rsidRDefault="00B025F6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обращаю</w:t>
      </w:r>
      <w:r w:rsidR="002130EC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внимание на пространственные отношения между деталями.</w:t>
      </w:r>
    </w:p>
    <w:p w:rsidR="008D085F" w:rsidRPr="00544621" w:rsidRDefault="008138A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</w:t>
      </w:r>
      <w:r w:rsidR="001F16B4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я организовала </w:t>
      </w:r>
      <w:r w:rsidR="009150A3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«Календари».</w:t>
      </w:r>
      <w:r w:rsidR="008D085F" w:rsidRPr="00544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D085F" w:rsidRPr="005446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Знакомство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D085F" w:rsidRPr="005446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ребенка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D085F" w:rsidRPr="005446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D085F" w:rsidRPr="005446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календарем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важный момент для формирования представления об окружающем мире.  Дети узнали о том, что месяц, неделя, год, времена года, календарные праздники, что это прописано именно в календарях, </w:t>
      </w:r>
      <w:r w:rsidR="00B025F6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мы живем по этому календарю,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каждый год имеет свое название животного, дети кто знал назвали в какой они год родились (15-коза, 16- обезьяна, 17- петух).</w:t>
      </w:r>
    </w:p>
    <w:p w:rsidR="008D085F" w:rsidRPr="00544621" w:rsidRDefault="00770C75" w:rsidP="0054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5F6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Реализовала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«Математику, друзья, не любить ни как нельзя!», дети познакомились с математическими сказками, </w:t>
      </w:r>
      <w:r w:rsidR="00333AF9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ребусами,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замысловатыми раскрасками, </w:t>
      </w:r>
      <w:r w:rsidR="00B025F6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разучили стихи, игровые считалочки, 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</w:t>
      </w:r>
      <w:r w:rsidR="00333AF9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</w:t>
      </w:r>
      <w:r w:rsidR="008D085F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и т.д.</w:t>
      </w:r>
    </w:p>
    <w:p w:rsidR="008D085F" w:rsidRPr="00544621" w:rsidRDefault="008D085F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имеются занимательные журналы для развития внимания, логики, мышления, дети </w:t>
      </w:r>
      <w:r w:rsidR="00B025F6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их рассматривать</w:t>
      </w: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621" w:rsidRPr="00544621" w:rsidRDefault="008D085F" w:rsidP="005446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математические и геометрические игры, где дети, используя схемы выполняют задания.</w:t>
      </w:r>
      <w:r w:rsidR="00544621"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свободную минутку дети любят поиграть в конструктор Лего</w:t>
      </w:r>
      <w:r w:rsidR="00333AF9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216D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16D" w:rsidRPr="00544621" w:rsidRDefault="00E960CF" w:rsidP="005446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детей с работой над ребусами. </w:t>
      </w:r>
      <w:r w:rsidRPr="0054462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Ребусы</w:t>
      </w:r>
      <w:r w:rsidRPr="005446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54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игры-загадки направлены на тренировку мышления, на развитие познавательных способностей детей и на формирование мыслительных оп</w:t>
      </w:r>
      <w:r w:rsidR="00B025F6" w:rsidRPr="0054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ераций. Они</w:t>
      </w:r>
      <w:r w:rsidRPr="0054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4462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требуют</w:t>
      </w:r>
      <w:r w:rsidRPr="005446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4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них умственных усилий и вызывают у детей интерес к познавательной деятельности. </w:t>
      </w:r>
    </w:p>
    <w:p w:rsidR="00D144A1" w:rsidRPr="00544621" w:rsidRDefault="00E960CF" w:rsidP="0054462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44621">
        <w:rPr>
          <w:color w:val="111111"/>
          <w:sz w:val="28"/>
          <w:szCs w:val="28"/>
          <w:shd w:val="clear" w:color="auto" w:fill="FFFFFF"/>
        </w:rPr>
        <w:t>Научила играть в игру «Крестики нолики»</w:t>
      </w:r>
      <w:r w:rsidR="00D144A1" w:rsidRPr="00544621">
        <w:rPr>
          <w:color w:val="111111"/>
          <w:sz w:val="28"/>
          <w:szCs w:val="28"/>
          <w:shd w:val="clear" w:color="auto" w:fill="FFFFFF"/>
        </w:rPr>
        <w:t>, несмотря на её кажущуюся простоту, эта </w:t>
      </w:r>
      <w:r w:rsidR="00D144A1" w:rsidRPr="005446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способствует развитию</w:t>
      </w:r>
      <w:r w:rsidR="00D144A1" w:rsidRPr="00544621">
        <w:rPr>
          <w:color w:val="111111"/>
          <w:sz w:val="28"/>
          <w:szCs w:val="28"/>
          <w:shd w:val="clear" w:color="auto" w:fill="FFFFFF"/>
        </w:rPr>
        <w:t> у детей способности ориентироваться на плоскости, </w:t>
      </w:r>
      <w:r w:rsidR="00D144A1" w:rsidRPr="005446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="00D144A1" w:rsidRPr="00544621">
        <w:rPr>
          <w:color w:val="111111"/>
          <w:sz w:val="28"/>
          <w:szCs w:val="28"/>
          <w:shd w:val="clear" w:color="auto" w:fill="FFFFFF"/>
        </w:rPr>
        <w:t xml:space="preserve"> логического мышления, памяти; учит ребёнка запоминать, </w:t>
      </w:r>
      <w:r w:rsidR="00D144A1" w:rsidRPr="00544621">
        <w:rPr>
          <w:color w:val="111111"/>
          <w:sz w:val="28"/>
          <w:szCs w:val="28"/>
          <w:shd w:val="clear" w:color="auto" w:fill="FFFFFF"/>
        </w:rPr>
        <w:lastRenderedPageBreak/>
        <w:t>предвидеть результат; вырабатывает умение вести расчёты, требующие дальновидности, а также формирует волю к победе.</w:t>
      </w:r>
    </w:p>
    <w:p w:rsidR="00D6216D" w:rsidRPr="00544621" w:rsidRDefault="00585FF0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</w:t>
      </w:r>
      <w:r w:rsidR="00D144A1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Замечательное средство формирования</w:t>
      </w:r>
      <w:r w:rsidR="00D144A1" w:rsidRPr="005446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144A1" w:rsidRPr="00544621">
        <w:rPr>
          <w:rFonts w:ascii="Times New Roman" w:hAnsi="Times New Roman" w:cs="Times New Roman"/>
          <w:sz w:val="28"/>
          <w:szCs w:val="28"/>
        </w:rPr>
        <w:t>познавательного и коммуникативного развития дошкольников</w:t>
      </w:r>
      <w:r w:rsidR="00537746" w:rsidRPr="0054462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73CCE" w:rsidRPr="00544621">
        <w:rPr>
          <w:rFonts w:ascii="Times New Roman" w:hAnsi="Times New Roman" w:cs="Times New Roman"/>
          <w:sz w:val="28"/>
          <w:szCs w:val="28"/>
        </w:rPr>
        <w:t xml:space="preserve"> домино,</w:t>
      </w:r>
      <w:r w:rsidR="00537746" w:rsidRPr="00544621">
        <w:rPr>
          <w:rFonts w:ascii="Times New Roman" w:hAnsi="Times New Roman" w:cs="Times New Roman"/>
          <w:sz w:val="28"/>
          <w:szCs w:val="28"/>
        </w:rPr>
        <w:t xml:space="preserve"> шашки и шахматы, </w:t>
      </w:r>
      <w:r w:rsidR="00B025F6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конечно, чуть позже</w:t>
      </w:r>
      <w:r w:rsidR="00537746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дети научатся просчитывать свои будущие действия, предугадывать реакцию противника, в уме пр</w:t>
      </w:r>
      <w:r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оигрывает различные комбинации, </w:t>
      </w:r>
      <w:r w:rsidR="00DB3331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 пока мы сов</w:t>
      </w:r>
      <w:r w:rsidR="00D73CCE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ершенствуем логическое мышление, развиваем память </w:t>
      </w:r>
      <w:r w:rsidR="00DB3331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 </w:t>
      </w:r>
      <w:r w:rsidR="00537746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</w:t>
      </w:r>
      <w:r w:rsidR="00DB3331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ырабатываем</w:t>
      </w:r>
      <w:r w:rsidR="00537746" w:rsidRPr="0054462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усидчивость.</w:t>
      </w:r>
      <w:r w:rsidR="00D144A1" w:rsidRPr="0054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5F" w:rsidRPr="00544621" w:rsidRDefault="00585FF0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085F" w:rsidRPr="0054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– это мощный фактор интеллектуального развития ребенка. Познакомить ребёнка с цифрами, научить его считать, складывать и вычитать – это не главное при подготовке к школе. Главное – научить ребёнка думать. </w:t>
      </w:r>
    </w:p>
    <w:p w:rsidR="00333AF9" w:rsidRPr="00544621" w:rsidRDefault="00585FF0" w:rsidP="00544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  <w:r w:rsidR="00333AF9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Интеграция позволила объединить воедино все виды деятельности ребенка в детском саду, одна тема перетекает из одной образовательной области в другую, и в каждой р</w:t>
      </w: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ешаются свои обучающие, развива</w:t>
      </w:r>
      <w:r w:rsidR="00333AF9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ющие и воспитательные задачи.</w:t>
      </w:r>
    </w:p>
    <w:p w:rsidR="00333AF9" w:rsidRPr="00544621" w:rsidRDefault="00585FF0" w:rsidP="0054462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  <w:r w:rsidR="00333AF9" w:rsidRPr="005446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D73CCE" w:rsidRPr="00544621" w:rsidRDefault="00D73CCE" w:rsidP="0054462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9" w:rsidRPr="00544621" w:rsidRDefault="00333AF9" w:rsidP="0054462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C13" w:rsidRPr="00544621" w:rsidRDefault="00D83C13" w:rsidP="00544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C13" w:rsidRPr="00544621" w:rsidSect="00D73C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D6"/>
    <w:multiLevelType w:val="multilevel"/>
    <w:tmpl w:val="484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5F"/>
    <w:rsid w:val="00095354"/>
    <w:rsid w:val="00194593"/>
    <w:rsid w:val="001C269D"/>
    <w:rsid w:val="001F16B4"/>
    <w:rsid w:val="002130EC"/>
    <w:rsid w:val="00330468"/>
    <w:rsid w:val="00333AF9"/>
    <w:rsid w:val="00347304"/>
    <w:rsid w:val="004C6CF2"/>
    <w:rsid w:val="00537746"/>
    <w:rsid w:val="00544621"/>
    <w:rsid w:val="00585FF0"/>
    <w:rsid w:val="00770C75"/>
    <w:rsid w:val="007B059F"/>
    <w:rsid w:val="008138AF"/>
    <w:rsid w:val="008948CF"/>
    <w:rsid w:val="008B41A0"/>
    <w:rsid w:val="008D085F"/>
    <w:rsid w:val="008D1781"/>
    <w:rsid w:val="008D395E"/>
    <w:rsid w:val="009150A3"/>
    <w:rsid w:val="00A75F5F"/>
    <w:rsid w:val="00B025F6"/>
    <w:rsid w:val="00B13C25"/>
    <w:rsid w:val="00B81381"/>
    <w:rsid w:val="00C47CF5"/>
    <w:rsid w:val="00CB1A69"/>
    <w:rsid w:val="00D144A1"/>
    <w:rsid w:val="00D6216D"/>
    <w:rsid w:val="00D73CCE"/>
    <w:rsid w:val="00D83C13"/>
    <w:rsid w:val="00DB3331"/>
    <w:rsid w:val="00E960CF"/>
    <w:rsid w:val="00F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7663"/>
  <w15:docId w15:val="{6FD0806A-8E89-4E8E-9CB7-FAD2958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085F"/>
  </w:style>
  <w:style w:type="character" w:customStyle="1" w:styleId="c1">
    <w:name w:val="c1"/>
    <w:basedOn w:val="a0"/>
    <w:rsid w:val="008D085F"/>
  </w:style>
  <w:style w:type="paragraph" w:styleId="a4">
    <w:name w:val="No Spacing"/>
    <w:uiPriority w:val="1"/>
    <w:qFormat/>
    <w:rsid w:val="009150A3"/>
    <w:pPr>
      <w:spacing w:after="0" w:line="240" w:lineRule="auto"/>
    </w:pPr>
  </w:style>
  <w:style w:type="character" w:styleId="a5">
    <w:name w:val="Strong"/>
    <w:basedOn w:val="a0"/>
    <w:uiPriority w:val="22"/>
    <w:qFormat/>
    <w:rsid w:val="00E960CF"/>
    <w:rPr>
      <w:b/>
      <w:bCs/>
    </w:rPr>
  </w:style>
  <w:style w:type="character" w:styleId="a6">
    <w:name w:val="Hyperlink"/>
    <w:basedOn w:val="a0"/>
    <w:uiPriority w:val="99"/>
    <w:semiHidden/>
    <w:unhideWhenUsed/>
    <w:rsid w:val="00D144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8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2022-02-08T14:54:00Z</cp:lastPrinted>
  <dcterms:created xsi:type="dcterms:W3CDTF">2022-03-15T18:22:00Z</dcterms:created>
  <dcterms:modified xsi:type="dcterms:W3CDTF">2022-03-15T18:22:00Z</dcterms:modified>
</cp:coreProperties>
</file>